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83" w:rsidRDefault="000C3783" w:rsidP="00110083">
      <w:pPr>
        <w:suppressAutoHyphens w:val="0"/>
        <w:spacing w:line="238" w:lineRule="atLeast"/>
        <w:ind w:firstLine="708"/>
        <w:jc w:val="center"/>
        <w:rPr>
          <w:b/>
          <w:color w:val="242424"/>
          <w:sz w:val="56"/>
          <w:szCs w:val="56"/>
          <w:lang w:eastAsia="ru-RU"/>
        </w:rPr>
      </w:pPr>
    </w:p>
    <w:p w:rsidR="00110083" w:rsidRPr="00C107A6" w:rsidRDefault="00DD619F" w:rsidP="00110083">
      <w:pPr>
        <w:suppressAutoHyphens w:val="0"/>
        <w:spacing w:line="238" w:lineRule="atLeast"/>
        <w:ind w:firstLine="708"/>
        <w:jc w:val="center"/>
        <w:rPr>
          <w:b/>
          <w:color w:val="242424"/>
          <w:lang w:eastAsia="ru-RU"/>
        </w:rPr>
      </w:pPr>
      <w:r w:rsidRPr="00C107A6">
        <w:rPr>
          <w:b/>
          <w:color w:val="242424"/>
          <w:lang w:eastAsia="ru-RU"/>
        </w:rPr>
        <w:t xml:space="preserve">С </w:t>
      </w:r>
      <w:r w:rsidR="006D24B2" w:rsidRPr="00C107A6">
        <w:rPr>
          <w:b/>
          <w:color w:val="242424"/>
          <w:lang w:eastAsia="ru-RU"/>
        </w:rPr>
        <w:t>09</w:t>
      </w:r>
      <w:r w:rsidRPr="00C107A6">
        <w:rPr>
          <w:b/>
          <w:color w:val="242424"/>
          <w:lang w:eastAsia="ru-RU"/>
        </w:rPr>
        <w:t xml:space="preserve"> января 201</w:t>
      </w:r>
      <w:r w:rsidR="006D24B2" w:rsidRPr="00C107A6">
        <w:rPr>
          <w:b/>
          <w:color w:val="242424"/>
          <w:lang w:eastAsia="ru-RU"/>
        </w:rPr>
        <w:t>7</w:t>
      </w:r>
      <w:r w:rsidRPr="00C107A6">
        <w:rPr>
          <w:b/>
          <w:color w:val="242424"/>
          <w:lang w:eastAsia="ru-RU"/>
        </w:rPr>
        <w:t xml:space="preserve"> года</w:t>
      </w:r>
      <w:r w:rsidR="007C7A07" w:rsidRPr="00C107A6">
        <w:rPr>
          <w:b/>
          <w:color w:val="242424"/>
          <w:lang w:eastAsia="ru-RU"/>
        </w:rPr>
        <w:t xml:space="preserve"> с</w:t>
      </w:r>
      <w:r w:rsidR="00410AB7" w:rsidRPr="00C107A6">
        <w:rPr>
          <w:b/>
          <w:color w:val="242424"/>
          <w:lang w:eastAsia="ru-RU"/>
        </w:rPr>
        <w:t xml:space="preserve"> 9.00</w:t>
      </w:r>
    </w:p>
    <w:p w:rsidR="00B47410" w:rsidRPr="00C107A6" w:rsidRDefault="00B47410" w:rsidP="00110083">
      <w:pPr>
        <w:suppressAutoHyphens w:val="0"/>
        <w:spacing w:line="238" w:lineRule="atLeast"/>
        <w:ind w:firstLine="708"/>
        <w:jc w:val="center"/>
        <w:rPr>
          <w:color w:val="242424"/>
          <w:lang w:eastAsia="ru-RU"/>
        </w:rPr>
      </w:pPr>
    </w:p>
    <w:p w:rsidR="00DD619F" w:rsidRPr="00C107A6" w:rsidRDefault="00DD619F" w:rsidP="00110083">
      <w:pPr>
        <w:suppressAutoHyphens w:val="0"/>
        <w:spacing w:line="238" w:lineRule="atLeast"/>
        <w:ind w:firstLine="708"/>
        <w:jc w:val="center"/>
        <w:rPr>
          <w:color w:val="242424"/>
          <w:lang w:eastAsia="ru-RU"/>
        </w:rPr>
      </w:pPr>
      <w:r w:rsidRPr="00C107A6">
        <w:rPr>
          <w:color w:val="242424"/>
          <w:lang w:eastAsia="ru-RU"/>
        </w:rPr>
        <w:t xml:space="preserve">жителям </w:t>
      </w:r>
      <w:r w:rsidR="000C3964" w:rsidRPr="00C107A6">
        <w:rPr>
          <w:color w:val="242424"/>
          <w:lang w:eastAsia="ru-RU"/>
        </w:rPr>
        <w:t>г. Иванова</w:t>
      </w:r>
      <w:r w:rsidRPr="00C107A6">
        <w:rPr>
          <w:color w:val="242424"/>
          <w:lang w:eastAsia="ru-RU"/>
        </w:rPr>
        <w:t xml:space="preserve"> станет доступна в электронном виде государственная услуга «Постановка в очередь для предоставления путевки в санаторно-оздоровительный лагерь круглогодичного действия, загородный оздоровительный лагерь; для организации предоставления двухразового питания детей-сирот и детей, находящихся в трудной жизненной ситуации, в лагерях дневного пребывания». Подача заявления в электронном виде будет осуществляться через региональный портал государственных и муниципальных услуг (функций) по адресу: </w:t>
      </w:r>
      <w:hyperlink r:id="rId6" w:tgtFrame="_blank" w:history="1">
        <w:r w:rsidRPr="00C107A6">
          <w:rPr>
            <w:color w:val="1C70B3"/>
            <w:u w:val="single"/>
            <w:bdr w:val="none" w:sz="0" w:space="0" w:color="auto" w:frame="1"/>
            <w:lang w:eastAsia="ru-RU"/>
          </w:rPr>
          <w:t>http://pgu.ivanovoobl.ru</w:t>
        </w:r>
      </w:hyperlink>
      <w:r w:rsidRPr="00C107A6">
        <w:rPr>
          <w:color w:val="242424"/>
          <w:lang w:eastAsia="ru-RU"/>
        </w:rPr>
        <w:t>.</w:t>
      </w:r>
    </w:p>
    <w:p w:rsidR="00110083" w:rsidRPr="00C107A6" w:rsidRDefault="00110083" w:rsidP="00110083">
      <w:pPr>
        <w:suppressAutoHyphens w:val="0"/>
        <w:spacing w:line="238" w:lineRule="atLeast"/>
        <w:ind w:firstLine="708"/>
        <w:jc w:val="center"/>
        <w:rPr>
          <w:color w:val="242424"/>
          <w:lang w:eastAsia="ru-RU"/>
        </w:rPr>
      </w:pPr>
    </w:p>
    <w:p w:rsidR="00DD619F" w:rsidRPr="00C107A6" w:rsidRDefault="00DD619F" w:rsidP="001343E3">
      <w:pPr>
        <w:suppressAutoHyphens w:val="0"/>
        <w:spacing w:line="238" w:lineRule="atLeast"/>
        <w:ind w:firstLine="708"/>
        <w:jc w:val="center"/>
        <w:rPr>
          <w:color w:val="242424"/>
          <w:lang w:eastAsia="ru-RU"/>
        </w:rPr>
      </w:pPr>
      <w:r w:rsidRPr="00C107A6">
        <w:rPr>
          <w:color w:val="242424"/>
          <w:lang w:eastAsia="ru-RU"/>
        </w:rPr>
        <w:t xml:space="preserve">Для подачи заявления в электронном виде граждане </w:t>
      </w:r>
      <w:r w:rsidR="001343E3" w:rsidRPr="00C107A6">
        <w:rPr>
          <w:color w:val="242424"/>
          <w:lang w:eastAsia="ru-RU"/>
        </w:rPr>
        <w:t xml:space="preserve">заранее </w:t>
      </w:r>
      <w:r w:rsidRPr="00C107A6">
        <w:rPr>
          <w:color w:val="242424"/>
          <w:lang w:eastAsia="ru-RU"/>
        </w:rPr>
        <w:t xml:space="preserve">должны быть зарегистрированы на </w:t>
      </w:r>
      <w:proofErr w:type="gramStart"/>
      <w:r w:rsidR="001343E3" w:rsidRPr="00C107A6">
        <w:rPr>
          <w:color w:val="242424"/>
          <w:lang w:eastAsia="ru-RU"/>
        </w:rPr>
        <w:t>выше указанном</w:t>
      </w:r>
      <w:proofErr w:type="gramEnd"/>
      <w:r w:rsidR="001343E3" w:rsidRPr="00C107A6">
        <w:rPr>
          <w:color w:val="242424"/>
          <w:lang w:eastAsia="ru-RU"/>
        </w:rPr>
        <w:t xml:space="preserve"> </w:t>
      </w:r>
      <w:r w:rsidRPr="00C107A6">
        <w:rPr>
          <w:color w:val="242424"/>
          <w:lang w:eastAsia="ru-RU"/>
        </w:rPr>
        <w:t xml:space="preserve"> Портале</w:t>
      </w:r>
      <w:r w:rsidR="001343E3" w:rsidRPr="00C107A6">
        <w:rPr>
          <w:color w:val="242424"/>
          <w:lang w:eastAsia="ru-RU"/>
        </w:rPr>
        <w:t xml:space="preserve">. </w:t>
      </w:r>
      <w:r w:rsidRPr="00C107A6">
        <w:rPr>
          <w:color w:val="242424"/>
          <w:lang w:eastAsia="ru-RU"/>
        </w:rPr>
        <w:t xml:space="preserve"> Подробная инструкция по регистрации размещена по адресу</w:t>
      </w:r>
      <w:r w:rsidR="00132176" w:rsidRPr="00C107A6">
        <w:rPr>
          <w:color w:val="242424"/>
          <w:lang w:eastAsia="ru-RU"/>
        </w:rPr>
        <w:t xml:space="preserve">: </w:t>
      </w:r>
      <w:hyperlink r:id="rId7" w:tgtFrame="_blank" w:history="1">
        <w:r w:rsidRPr="00C107A6">
          <w:rPr>
            <w:color w:val="1C70B3"/>
            <w:u w:val="single"/>
            <w:bdr w:val="none" w:sz="0" w:space="0" w:color="auto" w:frame="1"/>
            <w:lang w:eastAsia="ru-RU"/>
          </w:rPr>
          <w:t>http://pgu.ivanovoobl.ru/web/guest/registration/</w:t>
        </w:r>
      </w:hyperlink>
      <w:r w:rsidRPr="00C107A6">
        <w:rPr>
          <w:color w:val="242424"/>
          <w:lang w:eastAsia="ru-RU"/>
        </w:rPr>
        <w:t>.</w:t>
      </w:r>
    </w:p>
    <w:p w:rsidR="00110083" w:rsidRPr="00C107A6" w:rsidRDefault="00110083" w:rsidP="00110083">
      <w:pPr>
        <w:suppressAutoHyphens w:val="0"/>
        <w:spacing w:after="150" w:line="238" w:lineRule="atLeast"/>
        <w:ind w:firstLine="708"/>
        <w:jc w:val="center"/>
        <w:rPr>
          <w:color w:val="242424"/>
          <w:lang w:eastAsia="ru-RU"/>
        </w:rPr>
      </w:pPr>
    </w:p>
    <w:p w:rsidR="009035AC" w:rsidRPr="00C107A6" w:rsidRDefault="00DD619F" w:rsidP="00110083">
      <w:pPr>
        <w:suppressAutoHyphens w:val="0"/>
        <w:spacing w:after="150" w:line="238" w:lineRule="atLeast"/>
        <w:ind w:firstLine="708"/>
        <w:jc w:val="center"/>
      </w:pPr>
      <w:r w:rsidRPr="00C107A6">
        <w:rPr>
          <w:color w:val="242424"/>
          <w:lang w:eastAsia="ru-RU"/>
        </w:rPr>
        <w:t>Заявителю необходимо подтвердить свою учетную запись. Сделать это можно следующим образом: отправить заказное письмо или прийти в один из центров подтверждения учетной записи. В настоящее время такие центры функционируют в региональном офисе ОАО «Ростелеком» (г. Иваново, ул. 10 Августа, 1) и на базе Управления по информатизации Ивановской области (г. Иваново, пл. Революции, 2/1, оф. 306; ежедневно, кроме субботы и воскресенья, с 09.00 до 18.00).</w:t>
      </w:r>
    </w:p>
    <w:p w:rsidR="000C3783" w:rsidRPr="00C107A6" w:rsidRDefault="000C3783" w:rsidP="000C3783">
      <w:pPr>
        <w:suppressAutoHyphens w:val="0"/>
        <w:spacing w:line="238" w:lineRule="atLeast"/>
        <w:ind w:firstLine="709"/>
        <w:jc w:val="center"/>
        <w:rPr>
          <w:b/>
          <w:color w:val="242424"/>
          <w:lang w:eastAsia="ru-RU"/>
        </w:rPr>
      </w:pPr>
    </w:p>
    <w:p w:rsidR="000C3783" w:rsidRPr="00C107A6" w:rsidRDefault="000C3783" w:rsidP="000C3783">
      <w:pPr>
        <w:suppressAutoHyphens w:val="0"/>
        <w:spacing w:line="238" w:lineRule="atLeast"/>
        <w:ind w:firstLine="709"/>
        <w:jc w:val="center"/>
        <w:rPr>
          <w:b/>
          <w:color w:val="242424"/>
          <w:lang w:eastAsia="ru-RU"/>
        </w:rPr>
      </w:pPr>
      <w:r w:rsidRPr="00C107A6">
        <w:rPr>
          <w:b/>
          <w:color w:val="242424"/>
          <w:lang w:eastAsia="ru-RU"/>
        </w:rPr>
        <w:t>09 января 2017 года с 9-00</w:t>
      </w:r>
    </w:p>
    <w:p w:rsidR="000C3783" w:rsidRPr="00C107A6" w:rsidRDefault="000C3783" w:rsidP="000C3783">
      <w:pPr>
        <w:suppressAutoHyphens w:val="0"/>
        <w:spacing w:line="238" w:lineRule="atLeast"/>
        <w:ind w:firstLine="709"/>
        <w:jc w:val="center"/>
        <w:rPr>
          <w:b/>
          <w:color w:val="242424"/>
          <w:lang w:eastAsia="ru-RU"/>
        </w:rPr>
      </w:pPr>
    </w:p>
    <w:p w:rsidR="000C3783" w:rsidRPr="00C107A6" w:rsidRDefault="000C3783" w:rsidP="000C3783">
      <w:pPr>
        <w:suppressAutoHyphens w:val="0"/>
        <w:spacing w:line="238" w:lineRule="atLeast"/>
        <w:ind w:firstLine="708"/>
        <w:jc w:val="both"/>
        <w:rPr>
          <w:color w:val="242424"/>
          <w:lang w:eastAsia="ru-RU"/>
        </w:rPr>
      </w:pPr>
      <w:r w:rsidRPr="00C107A6">
        <w:rPr>
          <w:color w:val="242424"/>
          <w:lang w:eastAsia="ru-RU"/>
        </w:rPr>
        <w:t>Будет проводиться прием заявлений на предоставление государственной услуги «Постановка в очередь для предоставления путевки в санаторно-оздоровительный лагерь круглогодичного действия, загородный оздоровительный лагерь; для организации предоставления двухразового питания детей-сирот и детей, находящихся в трудной жизненной ситуации, в лагерях дневного пребывания»:</w:t>
      </w:r>
    </w:p>
    <w:p w:rsidR="000C3783" w:rsidRPr="00C107A6" w:rsidRDefault="000C3783" w:rsidP="000C3783">
      <w:pPr>
        <w:suppressAutoHyphens w:val="0"/>
        <w:spacing w:line="238" w:lineRule="atLeast"/>
        <w:ind w:firstLine="708"/>
        <w:jc w:val="both"/>
        <w:rPr>
          <w:color w:val="242424"/>
          <w:lang w:eastAsia="ru-RU"/>
        </w:rPr>
      </w:pPr>
    </w:p>
    <w:p w:rsidR="000C3783" w:rsidRPr="00C107A6" w:rsidRDefault="000C3783" w:rsidP="000C3783">
      <w:pPr>
        <w:suppressAutoHyphens w:val="0"/>
        <w:spacing w:after="150" w:line="238" w:lineRule="atLeast"/>
        <w:ind w:firstLine="708"/>
        <w:jc w:val="center"/>
        <w:rPr>
          <w:b/>
          <w:color w:val="242424"/>
          <w:lang w:eastAsia="ru-RU"/>
        </w:rPr>
      </w:pPr>
      <w:r w:rsidRPr="00C107A6">
        <w:rPr>
          <w:b/>
          <w:color w:val="242424"/>
          <w:lang w:eastAsia="ru-RU"/>
        </w:rPr>
        <w:t xml:space="preserve">в Территориальном управлении социальной защиты населения </w:t>
      </w:r>
    </w:p>
    <w:p w:rsidR="000C3783" w:rsidRPr="00C107A6" w:rsidRDefault="000C3783" w:rsidP="000C3783">
      <w:pPr>
        <w:suppressAutoHyphens w:val="0"/>
        <w:spacing w:after="150" w:line="238" w:lineRule="atLeast"/>
        <w:ind w:firstLine="708"/>
        <w:jc w:val="center"/>
        <w:rPr>
          <w:b/>
          <w:color w:val="242424"/>
          <w:lang w:eastAsia="ru-RU"/>
        </w:rPr>
      </w:pPr>
      <w:r w:rsidRPr="00C107A6">
        <w:rPr>
          <w:b/>
          <w:color w:val="242424"/>
          <w:lang w:eastAsia="ru-RU"/>
        </w:rPr>
        <w:t>по городу Иванову по адресам:</w:t>
      </w:r>
    </w:p>
    <w:p w:rsidR="000C3783" w:rsidRPr="00C107A6" w:rsidRDefault="000C3783" w:rsidP="000C3783">
      <w:pPr>
        <w:suppressAutoHyphens w:val="0"/>
        <w:spacing w:after="150" w:line="238" w:lineRule="atLeast"/>
        <w:jc w:val="center"/>
        <w:rPr>
          <w:color w:val="242424"/>
          <w:lang w:eastAsia="ru-RU"/>
        </w:rPr>
      </w:pPr>
      <w:r w:rsidRPr="00C107A6">
        <w:rPr>
          <w:color w:val="242424"/>
          <w:lang w:eastAsia="ru-RU"/>
        </w:rPr>
        <w:t xml:space="preserve">г. Иваново, ул. </w:t>
      </w:r>
      <w:proofErr w:type="gramStart"/>
      <w:r w:rsidRPr="00C107A6">
        <w:rPr>
          <w:color w:val="242424"/>
          <w:lang w:eastAsia="ru-RU"/>
        </w:rPr>
        <w:t>Строительная</w:t>
      </w:r>
      <w:proofErr w:type="gramEnd"/>
      <w:r w:rsidRPr="00C107A6">
        <w:rPr>
          <w:color w:val="242424"/>
          <w:lang w:eastAsia="ru-RU"/>
        </w:rPr>
        <w:t>, д.5</w:t>
      </w:r>
    </w:p>
    <w:p w:rsidR="000C3783" w:rsidRPr="00C107A6" w:rsidRDefault="000C3783" w:rsidP="000C3783">
      <w:pPr>
        <w:suppressAutoHyphens w:val="0"/>
        <w:spacing w:after="150" w:line="238" w:lineRule="atLeast"/>
        <w:jc w:val="center"/>
        <w:rPr>
          <w:color w:val="242424"/>
          <w:lang w:eastAsia="ru-RU"/>
        </w:rPr>
      </w:pPr>
      <w:r w:rsidRPr="00C107A6">
        <w:rPr>
          <w:color w:val="242424"/>
          <w:lang w:eastAsia="ru-RU"/>
        </w:rPr>
        <w:t xml:space="preserve">г. Иваново, ул. </w:t>
      </w:r>
      <w:proofErr w:type="spellStart"/>
      <w:r w:rsidRPr="00C107A6">
        <w:rPr>
          <w:color w:val="242424"/>
          <w:lang w:eastAsia="ru-RU"/>
        </w:rPr>
        <w:t>Б.Хмельницкого</w:t>
      </w:r>
      <w:proofErr w:type="spellEnd"/>
      <w:r w:rsidRPr="00C107A6">
        <w:rPr>
          <w:color w:val="242424"/>
          <w:lang w:eastAsia="ru-RU"/>
        </w:rPr>
        <w:t>, д. 4,</w:t>
      </w:r>
    </w:p>
    <w:p w:rsidR="000C3783" w:rsidRPr="00C107A6" w:rsidRDefault="000C3783" w:rsidP="000C3783">
      <w:pPr>
        <w:suppressAutoHyphens w:val="0"/>
        <w:spacing w:after="150" w:line="238" w:lineRule="atLeast"/>
        <w:ind w:firstLine="708"/>
        <w:jc w:val="center"/>
        <w:rPr>
          <w:b/>
          <w:color w:val="242424"/>
          <w:lang w:eastAsia="ru-RU"/>
        </w:rPr>
      </w:pPr>
      <w:r w:rsidRPr="00C107A6">
        <w:rPr>
          <w:b/>
          <w:color w:val="242424"/>
          <w:lang w:eastAsia="ru-RU"/>
        </w:rPr>
        <w:t>в Многофункциональных центрах «Мои документы», расположенных по адресам:</w:t>
      </w:r>
    </w:p>
    <w:p w:rsidR="000C3783" w:rsidRPr="00C107A6" w:rsidRDefault="000C3783" w:rsidP="000C3783">
      <w:pPr>
        <w:suppressAutoHyphens w:val="0"/>
        <w:spacing w:after="150" w:line="238" w:lineRule="atLeast"/>
        <w:jc w:val="center"/>
        <w:rPr>
          <w:color w:val="242424"/>
          <w:lang w:eastAsia="ru-RU"/>
        </w:rPr>
      </w:pPr>
      <w:r w:rsidRPr="00C107A6">
        <w:rPr>
          <w:color w:val="242424"/>
          <w:lang w:eastAsia="ru-RU"/>
        </w:rPr>
        <w:t xml:space="preserve">г. Иваново, ул. </w:t>
      </w:r>
      <w:proofErr w:type="spellStart"/>
      <w:r w:rsidRPr="00C107A6">
        <w:rPr>
          <w:color w:val="242424"/>
          <w:lang w:eastAsia="ru-RU"/>
        </w:rPr>
        <w:t>Куконковых</w:t>
      </w:r>
      <w:proofErr w:type="spellEnd"/>
      <w:r w:rsidRPr="00C107A6">
        <w:rPr>
          <w:color w:val="242424"/>
          <w:lang w:eastAsia="ru-RU"/>
        </w:rPr>
        <w:t>, д. 144</w:t>
      </w:r>
      <w:proofErr w:type="gramStart"/>
      <w:r w:rsidRPr="00C107A6">
        <w:rPr>
          <w:color w:val="242424"/>
          <w:lang w:eastAsia="ru-RU"/>
        </w:rPr>
        <w:t xml:space="preserve"> А</w:t>
      </w:r>
      <w:proofErr w:type="gramEnd"/>
      <w:r w:rsidRPr="00C107A6">
        <w:rPr>
          <w:color w:val="242424"/>
          <w:lang w:eastAsia="ru-RU"/>
        </w:rPr>
        <w:t>,</w:t>
      </w:r>
    </w:p>
    <w:p w:rsidR="000C3783" w:rsidRPr="00C107A6" w:rsidRDefault="000C3783" w:rsidP="000C3783">
      <w:pPr>
        <w:suppressAutoHyphens w:val="0"/>
        <w:spacing w:after="150" w:line="238" w:lineRule="atLeast"/>
        <w:jc w:val="center"/>
        <w:rPr>
          <w:color w:val="242424"/>
          <w:lang w:eastAsia="ru-RU"/>
        </w:rPr>
      </w:pPr>
    </w:p>
    <w:p w:rsidR="000C3783" w:rsidRPr="00C107A6" w:rsidRDefault="000C3783" w:rsidP="000C3783">
      <w:pPr>
        <w:suppressAutoHyphens w:val="0"/>
        <w:spacing w:after="150" w:line="238" w:lineRule="atLeast"/>
        <w:jc w:val="center"/>
        <w:rPr>
          <w:color w:val="242424"/>
          <w:lang w:eastAsia="ru-RU"/>
        </w:rPr>
      </w:pPr>
      <w:r w:rsidRPr="00C107A6">
        <w:rPr>
          <w:color w:val="242424"/>
          <w:lang w:eastAsia="ru-RU"/>
        </w:rPr>
        <w:t xml:space="preserve">г. Иваново, ул. </w:t>
      </w:r>
      <w:proofErr w:type="spellStart"/>
      <w:r w:rsidRPr="00C107A6">
        <w:rPr>
          <w:color w:val="242424"/>
          <w:lang w:eastAsia="ru-RU"/>
        </w:rPr>
        <w:t>Лежневская</w:t>
      </w:r>
      <w:proofErr w:type="spellEnd"/>
      <w:r w:rsidRPr="00C107A6">
        <w:rPr>
          <w:color w:val="242424"/>
          <w:lang w:eastAsia="ru-RU"/>
        </w:rPr>
        <w:t>, д. 55</w:t>
      </w:r>
    </w:p>
    <w:p w:rsidR="000C3783" w:rsidRPr="00C107A6" w:rsidRDefault="000C3783" w:rsidP="000C3783">
      <w:pPr>
        <w:suppressAutoHyphens w:val="0"/>
        <w:spacing w:after="150" w:line="238" w:lineRule="atLeast"/>
        <w:jc w:val="center"/>
        <w:rPr>
          <w:color w:val="242424"/>
          <w:lang w:eastAsia="ru-RU"/>
        </w:rPr>
      </w:pPr>
      <w:r w:rsidRPr="00C107A6">
        <w:rPr>
          <w:color w:val="242424"/>
          <w:lang w:eastAsia="ru-RU"/>
        </w:rPr>
        <w:t>(торговый комплекс «Тополь»),</w:t>
      </w:r>
    </w:p>
    <w:p w:rsidR="00C107A6" w:rsidRDefault="00C107A6" w:rsidP="000C3783">
      <w:pPr>
        <w:suppressAutoHyphens w:val="0"/>
        <w:spacing w:after="150" w:line="238" w:lineRule="atLeast"/>
        <w:jc w:val="center"/>
        <w:rPr>
          <w:color w:val="242424"/>
          <w:lang w:eastAsia="ru-RU"/>
        </w:rPr>
      </w:pPr>
    </w:p>
    <w:p w:rsidR="000C3783" w:rsidRPr="00C107A6" w:rsidRDefault="000C3783" w:rsidP="000C3783">
      <w:pPr>
        <w:suppressAutoHyphens w:val="0"/>
        <w:spacing w:after="150" w:line="238" w:lineRule="atLeast"/>
        <w:jc w:val="center"/>
        <w:rPr>
          <w:color w:val="242424"/>
          <w:lang w:eastAsia="ru-RU"/>
        </w:rPr>
      </w:pPr>
      <w:r w:rsidRPr="00C107A6">
        <w:rPr>
          <w:color w:val="242424"/>
          <w:lang w:eastAsia="ru-RU"/>
        </w:rPr>
        <w:t xml:space="preserve">г. Иваново, </w:t>
      </w:r>
      <w:proofErr w:type="spellStart"/>
      <w:r w:rsidRPr="00C107A6">
        <w:rPr>
          <w:color w:val="242424"/>
          <w:lang w:eastAsia="ru-RU"/>
        </w:rPr>
        <w:t>пр-кт</w:t>
      </w:r>
      <w:proofErr w:type="spellEnd"/>
      <w:r w:rsidRPr="00C107A6">
        <w:rPr>
          <w:color w:val="242424"/>
          <w:lang w:eastAsia="ru-RU"/>
        </w:rPr>
        <w:t xml:space="preserve"> Ленина, д. 108</w:t>
      </w:r>
    </w:p>
    <w:p w:rsidR="00C53194" w:rsidRPr="00A54A13" w:rsidRDefault="000C3783" w:rsidP="00D1222F">
      <w:pPr>
        <w:suppressAutoHyphens w:val="0"/>
        <w:spacing w:after="150" w:line="238" w:lineRule="atLeast"/>
        <w:jc w:val="center"/>
      </w:pPr>
      <w:r w:rsidRPr="00C107A6">
        <w:rPr>
          <w:color w:val="242424"/>
          <w:lang w:eastAsia="ru-RU"/>
        </w:rPr>
        <w:t>(торговый центр «Купеческий»).</w:t>
      </w:r>
      <w:bookmarkStart w:id="0" w:name="_GoBack"/>
      <w:bookmarkEnd w:id="0"/>
    </w:p>
    <w:sectPr w:rsidR="00C53194" w:rsidRPr="00A54A13" w:rsidSect="001100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05C"/>
    <w:rsid w:val="000B4CFB"/>
    <w:rsid w:val="000C3783"/>
    <w:rsid w:val="000C3964"/>
    <w:rsid w:val="00110083"/>
    <w:rsid w:val="00124631"/>
    <w:rsid w:val="00132176"/>
    <w:rsid w:val="001343E3"/>
    <w:rsid w:val="00355A89"/>
    <w:rsid w:val="00410AB7"/>
    <w:rsid w:val="00465260"/>
    <w:rsid w:val="004A164C"/>
    <w:rsid w:val="00550F19"/>
    <w:rsid w:val="005E0DFD"/>
    <w:rsid w:val="006D24B2"/>
    <w:rsid w:val="00727876"/>
    <w:rsid w:val="00783A04"/>
    <w:rsid w:val="007C7A07"/>
    <w:rsid w:val="007E605C"/>
    <w:rsid w:val="00881E88"/>
    <w:rsid w:val="009035AC"/>
    <w:rsid w:val="0097059E"/>
    <w:rsid w:val="009D744C"/>
    <w:rsid w:val="00A54A13"/>
    <w:rsid w:val="00A906C8"/>
    <w:rsid w:val="00B47410"/>
    <w:rsid w:val="00B61198"/>
    <w:rsid w:val="00BA17F3"/>
    <w:rsid w:val="00C107A6"/>
    <w:rsid w:val="00C41798"/>
    <w:rsid w:val="00C53194"/>
    <w:rsid w:val="00D1222F"/>
    <w:rsid w:val="00DB1B7A"/>
    <w:rsid w:val="00DD619F"/>
    <w:rsid w:val="00EA7B83"/>
    <w:rsid w:val="00EB51B6"/>
    <w:rsid w:val="00F1598C"/>
    <w:rsid w:val="00FE1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1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74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744C"/>
  </w:style>
  <w:style w:type="paragraph" w:styleId="a4">
    <w:name w:val="Balloon Text"/>
    <w:basedOn w:val="a"/>
    <w:link w:val="a5"/>
    <w:uiPriority w:val="99"/>
    <w:semiHidden/>
    <w:unhideWhenUsed/>
    <w:rsid w:val="001321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176"/>
    <w:rPr>
      <w:rFonts w:ascii="Segoe UI" w:eastAsia="Times New Roman" w:hAnsi="Segoe UI" w:cs="Segoe UI"/>
      <w:color w:val="008080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gu.ivanovoobl.ru/web/guest/registrati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gu.ivanovoob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AD2C-CC93-4AEB-9C43-BF4CC4F7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Мошкова Ирина Геннадьевна</dc:creator>
  <cp:lastModifiedBy>Гуляева ЕВ</cp:lastModifiedBy>
  <cp:revision>22</cp:revision>
  <cp:lastPrinted>2015-11-17T13:27:00Z</cp:lastPrinted>
  <dcterms:created xsi:type="dcterms:W3CDTF">2015-11-13T04:14:00Z</dcterms:created>
  <dcterms:modified xsi:type="dcterms:W3CDTF">2016-12-06T14:32:00Z</dcterms:modified>
</cp:coreProperties>
</file>