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490" w:type="dxa"/>
        <w:tblInd w:w="-459" w:type="dxa"/>
        <w:tblLook w:val="04A0" w:firstRow="1" w:lastRow="0" w:firstColumn="1" w:lastColumn="0" w:noHBand="0" w:noVBand="1"/>
      </w:tblPr>
      <w:tblGrid>
        <w:gridCol w:w="10490"/>
      </w:tblGrid>
      <w:tr w:rsidR="00A645ED" w:rsidRPr="00F46504" w:rsidTr="00A645ED">
        <w:trPr>
          <w:trHeight w:val="426"/>
        </w:trPr>
        <w:tc>
          <w:tcPr>
            <w:tcW w:w="10490" w:type="dxa"/>
            <w:tcBorders>
              <w:top w:val="nil"/>
              <w:left w:val="nil"/>
              <w:bottom w:val="nil"/>
              <w:right w:val="nil"/>
            </w:tcBorders>
          </w:tcPr>
          <w:p w:rsidR="00A645ED" w:rsidRDefault="00A645ED" w:rsidP="008928E4">
            <w:pPr>
              <w:shd w:val="clear" w:color="auto" w:fill="FFFFFF"/>
              <w:ind w:firstLine="4678"/>
              <w:contextualSpacing/>
              <w:jc w:val="both"/>
              <w:rPr>
                <w:rFonts w:ascii="Times New Roman" w:eastAsia="Times New Roman" w:hAnsi="Times New Roman" w:cs="Times New Roman"/>
                <w:bCs/>
                <w:i/>
                <w:color w:val="000000"/>
                <w:sz w:val="20"/>
                <w:szCs w:val="20"/>
                <w:lang w:eastAsia="ru-RU"/>
              </w:rPr>
            </w:pPr>
          </w:p>
          <w:tbl>
            <w:tblPr>
              <w:tblStyle w:val="a3"/>
              <w:tblW w:w="0" w:type="auto"/>
              <w:tblLook w:val="04A0" w:firstRow="1" w:lastRow="0" w:firstColumn="1" w:lastColumn="0" w:noHBand="0" w:noVBand="1"/>
            </w:tblPr>
            <w:tblGrid>
              <w:gridCol w:w="9673"/>
            </w:tblGrid>
            <w:tr w:rsidR="00A645ED" w:rsidRPr="00F46504" w:rsidTr="00A645ED">
              <w:tc>
                <w:tcPr>
                  <w:tcW w:w="9673" w:type="dxa"/>
                  <w:tcBorders>
                    <w:top w:val="nil"/>
                    <w:left w:val="nil"/>
                    <w:bottom w:val="nil"/>
                    <w:right w:val="nil"/>
                  </w:tcBorders>
                </w:tcPr>
                <w:p w:rsidR="00A645ED" w:rsidRPr="00F46504" w:rsidRDefault="00A645ED" w:rsidP="008928E4">
                  <w:pPr>
                    <w:contextualSpacing/>
                    <w:jc w:val="center"/>
                    <w:rPr>
                      <w:rFonts w:ascii="Times New Roman" w:hAnsi="Times New Roman" w:cs="Times New Roman"/>
                      <w:b/>
                      <w:sz w:val="28"/>
                    </w:rPr>
                  </w:pPr>
                  <w:proofErr w:type="gramStart"/>
                  <w:r w:rsidRPr="00F46504">
                    <w:rPr>
                      <w:rFonts w:ascii="Times New Roman" w:hAnsi="Times New Roman" w:cs="Times New Roman"/>
                      <w:b/>
                      <w:sz w:val="28"/>
                    </w:rPr>
                    <w:t>П</w:t>
                  </w:r>
                  <w:proofErr w:type="gramEnd"/>
                  <w:r w:rsidRPr="00F46504">
                    <w:rPr>
                      <w:rFonts w:ascii="Times New Roman" w:hAnsi="Times New Roman" w:cs="Times New Roman"/>
                      <w:b/>
                      <w:sz w:val="28"/>
                    </w:rPr>
                    <w:t xml:space="preserve"> А М Я Т К А </w:t>
                  </w:r>
                  <w:r w:rsidRPr="00F46504">
                    <w:rPr>
                      <w:rFonts w:ascii="Times New Roman" w:hAnsi="Times New Roman" w:cs="Times New Roman"/>
                      <w:b/>
                      <w:sz w:val="28"/>
                    </w:rPr>
                    <w:br/>
                    <w:t>о правилах проведения ЕГЭ в 202</w:t>
                  </w:r>
                  <w:r>
                    <w:rPr>
                      <w:rFonts w:ascii="Times New Roman" w:hAnsi="Times New Roman" w:cs="Times New Roman"/>
                      <w:b/>
                      <w:sz w:val="28"/>
                    </w:rPr>
                    <w:t>1</w:t>
                  </w:r>
                  <w:r w:rsidRPr="00F46504">
                    <w:rPr>
                      <w:rFonts w:ascii="Times New Roman" w:hAnsi="Times New Roman" w:cs="Times New Roman"/>
                      <w:b/>
                      <w:sz w:val="28"/>
                    </w:rPr>
                    <w:t xml:space="preserve"> году для ознакомления участников экзаменов / родителей (законных представителей) / уполномоченных лиц под </w:t>
                  </w:r>
                  <w:r>
                    <w:rPr>
                      <w:rFonts w:ascii="Times New Roman" w:hAnsi="Times New Roman" w:cs="Times New Roman"/>
                      <w:b/>
                      <w:sz w:val="28"/>
                    </w:rPr>
                    <w:t>под</w:t>
                  </w:r>
                  <w:r w:rsidRPr="00F46504">
                    <w:rPr>
                      <w:rFonts w:ascii="Times New Roman" w:hAnsi="Times New Roman" w:cs="Times New Roman"/>
                      <w:b/>
                      <w:sz w:val="28"/>
                    </w:rPr>
                    <w:t>пись</w:t>
                  </w:r>
                </w:p>
              </w:tc>
            </w:tr>
          </w:tbl>
          <w:p w:rsidR="00A645ED" w:rsidRPr="00F46504" w:rsidRDefault="00A645ED" w:rsidP="008928E4">
            <w:pPr>
              <w:contextualSpacing/>
              <w:jc w:val="center"/>
              <w:rPr>
                <w:rFonts w:ascii="Times New Roman" w:hAnsi="Times New Roman" w:cs="Times New Roman"/>
                <w:b/>
                <w:sz w:val="28"/>
              </w:rPr>
            </w:pPr>
          </w:p>
          <w:tbl>
            <w:tblPr>
              <w:tblStyle w:val="a3"/>
              <w:tblW w:w="10098" w:type="dxa"/>
              <w:tblLook w:val="04A0" w:firstRow="1" w:lastRow="0" w:firstColumn="1" w:lastColumn="0" w:noHBand="0" w:noVBand="1"/>
            </w:tblPr>
            <w:tblGrid>
              <w:gridCol w:w="10098"/>
            </w:tblGrid>
            <w:tr w:rsidR="00A645ED" w:rsidRPr="00F46504" w:rsidTr="00A645ED">
              <w:tc>
                <w:tcPr>
                  <w:tcW w:w="10098" w:type="dxa"/>
                  <w:tcBorders>
                    <w:top w:val="nil"/>
                    <w:left w:val="nil"/>
                    <w:bottom w:val="nil"/>
                    <w:right w:val="nil"/>
                  </w:tcBorders>
                </w:tcPr>
                <w:p w:rsidR="00A645ED" w:rsidRPr="00F46504" w:rsidRDefault="00A645ED" w:rsidP="00A645ED">
                  <w:pPr>
                    <w:widowControl w:val="0"/>
                    <w:ind w:firstLine="709"/>
                    <w:contextualSpacing/>
                    <w:jc w:val="center"/>
                    <w:rPr>
                      <w:rFonts w:ascii="Times New Roman" w:eastAsia="Times New Roman" w:hAnsi="Times New Roman" w:cs="Times New Roman"/>
                      <w:b/>
                      <w:sz w:val="28"/>
                      <w:szCs w:val="28"/>
                      <w:lang w:eastAsia="ru-RU"/>
                    </w:rPr>
                  </w:pPr>
                  <w:r w:rsidRPr="00F46504">
                    <w:rPr>
                      <w:rFonts w:ascii="Times New Roman" w:eastAsia="Times New Roman" w:hAnsi="Times New Roman" w:cs="Times New Roman"/>
                      <w:b/>
                      <w:sz w:val="28"/>
                      <w:szCs w:val="28"/>
                      <w:lang w:eastAsia="ru-RU"/>
                    </w:rPr>
                    <w:t>Общая информация о порядке проведении ЕГЭ</w:t>
                  </w:r>
                </w:p>
                <w:p w:rsidR="00A645ED" w:rsidRPr="008165D4" w:rsidRDefault="00A645ED" w:rsidP="00A645ED">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8165D4">
                    <w:rPr>
                      <w:rFonts w:ascii="Times New Roman" w:eastAsia="Times New Roman" w:hAnsi="Times New Roman" w:cs="Times New Roman"/>
                      <w:sz w:val="28"/>
                      <w:szCs w:val="28"/>
                      <w:lang w:eastAsia="ru-RU"/>
                    </w:rPr>
                    <w:t>Единый государственный экзамен (далее – ЕГЭ) – это форма государственной итоговой аттестации по образовательным программам среднего общего образования (далее – ГИА), которая проводится с использованием контрольных измерительных материалов, представляющих собой комплексы заданий стандартизированной формы, (далее - КИМ) – для лиц,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w:t>
                  </w:r>
                  <w:proofErr w:type="gramEnd"/>
                  <w:r w:rsidRPr="008165D4">
                    <w:rPr>
                      <w:rFonts w:ascii="Times New Roman" w:eastAsia="Times New Roman" w:hAnsi="Times New Roman" w:cs="Times New Roman"/>
                      <w:sz w:val="28"/>
                      <w:szCs w:val="28"/>
                      <w:lang w:eastAsia="ru-RU"/>
                    </w:rPr>
                    <w:t xml:space="preserve">, </w:t>
                  </w:r>
                  <w:proofErr w:type="gramStart"/>
                  <w:r w:rsidRPr="008165D4">
                    <w:rPr>
                      <w:rFonts w:ascii="Times New Roman" w:eastAsia="Times New Roman" w:hAnsi="Times New Roman" w:cs="Times New Roman"/>
                      <w:sz w:val="28"/>
                      <w:szCs w:val="28"/>
                      <w:lang w:eastAsia="ru-RU"/>
                    </w:rPr>
                    <w:t xml:space="preserve">освоивших образовательные программы среднего общего образования в очной, очно-заочной или заочной формах, а также для </w:t>
                  </w:r>
                  <w:r w:rsidRPr="008165D4">
                    <w:rPr>
                      <w:rFonts w:ascii="Times New Roman" w:hAnsi="Times New Roman" w:cs="Times New Roman"/>
                      <w:sz w:val="28"/>
                      <w:szCs w:val="28"/>
                    </w:rPr>
                    <w:t>экстернов, допущенных в текущем году к ГИА.</w:t>
                  </w:r>
                  <w:proofErr w:type="gramEnd"/>
                </w:p>
                <w:p w:rsidR="00A645ED" w:rsidRPr="008165D4" w:rsidRDefault="00A645ED" w:rsidP="008928E4">
                  <w:pPr>
                    <w:ind w:firstLine="709"/>
                    <w:contextualSpacing/>
                    <w:jc w:val="both"/>
                    <w:rPr>
                      <w:rFonts w:ascii="Times New Roman" w:eastAsia="Times New Roman" w:hAnsi="Times New Roman" w:cs="Times New Roman"/>
                      <w:sz w:val="28"/>
                      <w:szCs w:val="28"/>
                      <w:lang w:eastAsia="ru-RU"/>
                    </w:rPr>
                  </w:pPr>
                  <w:proofErr w:type="gramStart"/>
                  <w:r w:rsidRPr="008165D4">
                    <w:rPr>
                      <w:rFonts w:ascii="Times New Roman" w:eastAsia="Times New Roman" w:hAnsi="Times New Roman" w:cs="Times New Roman"/>
                      <w:sz w:val="28"/>
                      <w:szCs w:val="28"/>
                      <w:lang w:eastAsia="ru-RU"/>
                    </w:rPr>
                    <w:t>Выпускники прошлых лет, лица,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 (далее – иные участники ЕГЭ), также имеют право сдавать ЕГЭ, в том числе при наличии у них действующих результатов ЕГЭ прошлых лет.</w:t>
                  </w:r>
                  <w:proofErr w:type="gramEnd"/>
                </w:p>
                <w:p w:rsidR="00A645ED" w:rsidRPr="008165D4" w:rsidRDefault="00A645ED" w:rsidP="00A645ED">
                  <w:pPr>
                    <w:spacing w:after="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Для участия в ЕГЭ необходимо подать заявление с перечнем выбранных предметов до 1 февраля 2021 года.</w:t>
                  </w:r>
                </w:p>
                <w:p w:rsidR="00A645ED" w:rsidRPr="008165D4" w:rsidRDefault="00A645ED" w:rsidP="00A645ED">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ЕГЭ проводится в пунктах проведения экзаменов (далее – ППЭ), </w:t>
                  </w:r>
                  <w:proofErr w:type="gramStart"/>
                  <w:r w:rsidRPr="008165D4">
                    <w:rPr>
                      <w:rFonts w:ascii="Times New Roman" w:eastAsia="Times New Roman" w:hAnsi="Times New Roman" w:cs="Times New Roman"/>
                      <w:sz w:val="28"/>
                      <w:szCs w:val="28"/>
                      <w:lang w:eastAsia="ru-RU"/>
                    </w:rPr>
                    <w:t>места</w:t>
                  </w:r>
                  <w:proofErr w:type="gramEnd"/>
                  <w:r w:rsidRPr="008165D4">
                    <w:rPr>
                      <w:rFonts w:ascii="Times New Roman" w:eastAsia="Times New Roman" w:hAnsi="Times New Roman" w:cs="Times New Roman"/>
                      <w:sz w:val="28"/>
                      <w:szCs w:val="28"/>
                      <w:lang w:eastAsia="ru-RU"/>
                    </w:rPr>
                    <w:t xml:space="preserve"> расположения которых утверждаются Департаментом образования Ивановской области по согласованию с государственной экзаменационной комиссией Ивановской области (далее – ГЭК).</w:t>
                  </w:r>
                </w:p>
                <w:p w:rsidR="00A645ED" w:rsidRPr="008165D4" w:rsidRDefault="00A645ED" w:rsidP="008928E4">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В </w:t>
                  </w:r>
                  <w:proofErr w:type="gramStart"/>
                  <w:r w:rsidRPr="008165D4">
                    <w:rPr>
                      <w:rFonts w:ascii="Times New Roman" w:eastAsia="Times New Roman" w:hAnsi="Times New Roman" w:cs="Times New Roman"/>
                      <w:sz w:val="28"/>
                      <w:szCs w:val="28"/>
                      <w:lang w:eastAsia="ru-RU"/>
                    </w:rPr>
                    <w:t>целях</w:t>
                  </w:r>
                  <w:proofErr w:type="gramEnd"/>
                  <w:r w:rsidRPr="008165D4">
                    <w:rPr>
                      <w:rFonts w:ascii="Times New Roman" w:eastAsia="Times New Roman" w:hAnsi="Times New Roman" w:cs="Times New Roman"/>
                      <w:sz w:val="28"/>
                      <w:szCs w:val="28"/>
                      <w:lang w:eastAsia="ru-RU"/>
                    </w:rPr>
                    <w:t xml:space="preserve"> обеспечения безопасности, обеспечения порядка и предотвращения фактов нарушения порядка проведения ЕГЭ: </w:t>
                  </w:r>
                </w:p>
                <w:p w:rsidR="00A645ED" w:rsidRPr="008165D4" w:rsidRDefault="00A645ED" w:rsidP="008928E4">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 ППЭ оборудуются стационарными и (или) переносными металлоискателями; </w:t>
                  </w:r>
                </w:p>
                <w:p w:rsidR="00A645ED" w:rsidRPr="008165D4" w:rsidRDefault="00A645ED" w:rsidP="008928E4">
                  <w:pPr>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аудитории и помещение руководителя ППЭ оборудуются средствами видеонаблюдения. Участники экзаменов информируются о ведении видеонаблюдения в аудиториях и ППЭ;</w:t>
                  </w:r>
                </w:p>
                <w:p w:rsidR="00A645ED" w:rsidRPr="008165D4" w:rsidRDefault="00A645ED" w:rsidP="008928E4">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по решению ГЭК ППЭ оборудуются системами подавления сигналов подвижной связи.</w:t>
                  </w:r>
                </w:p>
                <w:p w:rsidR="00A645ED" w:rsidRPr="008165D4" w:rsidRDefault="00A645ED" w:rsidP="008928E4">
                  <w:pPr>
                    <w:widowControl w:val="0"/>
                    <w:ind w:firstLine="709"/>
                    <w:contextualSpacing/>
                    <w:jc w:val="both"/>
                    <w:rPr>
                      <w:rFonts w:ascii="Times New Roman" w:eastAsia="Times New Roman" w:hAnsi="Times New Roman" w:cs="Times New Roman"/>
                      <w:sz w:val="28"/>
                      <w:szCs w:val="28"/>
                      <w:lang w:eastAsia="ru-RU"/>
                    </w:rPr>
                  </w:pPr>
                  <w:proofErr w:type="gramStart"/>
                  <w:r w:rsidRPr="008165D4">
                    <w:rPr>
                      <w:rFonts w:ascii="Times New Roman" w:eastAsia="Times New Roman" w:hAnsi="Times New Roman" w:cs="Times New Roman"/>
                      <w:sz w:val="28"/>
                      <w:szCs w:val="28"/>
                      <w:lang w:eastAsia="ru-RU"/>
                    </w:rPr>
                    <w:t xml:space="preserve">Для участников ЕГЭ с ограниченными возможностями здоровья (далее – ОВЗ), детей-инвалидов и инвалидов, а также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Департамент образования Ивановской области организует проведение ЕГЭ в условиях, учитывающих состояние их здоровья, особенности психофизического </w:t>
                  </w:r>
                  <w:r w:rsidRPr="008165D4">
                    <w:rPr>
                      <w:rFonts w:ascii="Times New Roman" w:eastAsia="Times New Roman" w:hAnsi="Times New Roman" w:cs="Times New Roman"/>
                      <w:sz w:val="28"/>
                      <w:szCs w:val="28"/>
                      <w:lang w:eastAsia="ru-RU"/>
                    </w:rPr>
                    <w:lastRenderedPageBreak/>
                    <w:t>развития.</w:t>
                  </w:r>
                  <w:proofErr w:type="gramEnd"/>
                </w:p>
                <w:p w:rsidR="00A645ED" w:rsidRPr="008165D4" w:rsidRDefault="00A645ED" w:rsidP="008928E4">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Основанием для организации экзамена на дому, в медицинской организации является заключение медицинской организации и рекомендации психолого-медико-педагогической комиссии.</w:t>
                  </w:r>
                </w:p>
                <w:p w:rsidR="00A645ED" w:rsidRPr="008165D4" w:rsidRDefault="00A645ED" w:rsidP="00A645ED">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Участники ЕГЭ распределяются по ППЭ Департаментом образования Ивановской области по согласованию с ГЭК. </w:t>
                  </w:r>
                </w:p>
                <w:p w:rsidR="00A645ED" w:rsidRPr="008165D4" w:rsidRDefault="00A645ED" w:rsidP="008928E4">
                  <w:pPr>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Информация о ППЭ (адрес, наименование), в который участник </w:t>
                  </w:r>
                  <w:r w:rsidRPr="008165D4">
                    <w:rPr>
                      <w:rFonts w:ascii="Times New Roman" w:eastAsia="Times New Roman" w:hAnsi="Times New Roman" w:cs="Times New Roman"/>
                      <w:sz w:val="28"/>
                      <w:szCs w:val="28"/>
                      <w:lang w:eastAsia="ru-RU"/>
                    </w:rPr>
                    <w:t>распределён</w:t>
                  </w:r>
                  <w:r w:rsidRPr="008165D4">
                    <w:rPr>
                      <w:rFonts w:ascii="Times New Roman" w:eastAsia="Times New Roman" w:hAnsi="Times New Roman" w:cs="Times New Roman"/>
                      <w:sz w:val="28"/>
                      <w:szCs w:val="28"/>
                      <w:lang w:eastAsia="ru-RU"/>
                    </w:rPr>
                    <w:t xml:space="preserve"> на конкретный экзамен, указывается в уведомлении о регистрации на экзамены участника ЕГЭ. Уведомления о регистрации на экзамены выдаются обучающимся в образовательных организациях, в которых они были допущены к ГИА, иным участникам ЕГЭ – в местах, в которых они были зарегистрированы на сдачу ЕГЭ.</w:t>
                  </w:r>
                </w:p>
                <w:p w:rsidR="00A645ED" w:rsidRPr="008165D4" w:rsidRDefault="00A645ED" w:rsidP="00A645ED">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Для проведения ЕГЭ предусматривается единое расписание экзаменов. По каждому учебному предмету устанавливается продолжительность проведения экзаменов.</w:t>
                  </w:r>
                </w:p>
                <w:p w:rsidR="00A645ED" w:rsidRPr="008165D4" w:rsidRDefault="00A645ED" w:rsidP="008928E4">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ЕГЭ по всем учебным предметам начинается в 10.00.</w:t>
                  </w:r>
                </w:p>
                <w:p w:rsidR="00A645ED" w:rsidRPr="008165D4" w:rsidRDefault="00A645ED" w:rsidP="008928E4">
                  <w:pPr>
                    <w:ind w:firstLine="709"/>
                    <w:contextualSpacing/>
                    <w:jc w:val="both"/>
                    <w:rPr>
                      <w:rFonts w:ascii="Times New Roman" w:eastAsia="Times New Roman" w:hAnsi="Times New Roman" w:cs="Times New Roman"/>
                      <w:sz w:val="28"/>
                      <w:szCs w:val="28"/>
                      <w:lang w:eastAsia="ru-RU"/>
                    </w:rPr>
                  </w:pPr>
                  <w:r w:rsidRPr="008165D4">
                    <w:rPr>
                      <w:rFonts w:ascii="Times New Roman" w:hAnsi="Times New Roman" w:cs="Times New Roman"/>
                      <w:sz w:val="28"/>
                      <w:szCs w:val="28"/>
                    </w:rPr>
                    <w:t>В продолжительность экзамена по учебным предметам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экзамена, печать экзаменационных материалов, выдача участникам экзаменационных материалов, заполнение ими регистрационных полей бланков).</w:t>
                  </w:r>
                </w:p>
                <w:p w:rsidR="00A645ED" w:rsidRPr="008165D4" w:rsidRDefault="00A645ED" w:rsidP="008928E4">
                  <w:pPr>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При продолжительности экзамена 4 и более часа организуется питание обучающихся и экстернов.</w:t>
                  </w:r>
                </w:p>
                <w:p w:rsidR="00A645ED" w:rsidRPr="008165D4" w:rsidRDefault="00A645ED" w:rsidP="008928E4">
                  <w:pPr>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Для участников с ОВЗ, детей-инвалидов и инвалидов продолжительность экзамена увеличивается на 1,5 часа (за исключением ЕГЭ по иностранным языкам (раздел "Говорение")). Продолжительность ЕГЭ по иностранным языкам (раздел "Говорение") для таких участников ЕГЭ увеличивается на 30 минут.</w:t>
                  </w:r>
                </w:p>
                <w:p w:rsidR="00A645ED" w:rsidRPr="008165D4" w:rsidRDefault="00A645ED" w:rsidP="00A645ED">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165D4">
                    <w:rPr>
                      <w:rFonts w:ascii="Times New Roman" w:hAnsi="Times New Roman" w:cs="Times New Roman"/>
                      <w:sz w:val="28"/>
                      <w:szCs w:val="28"/>
                    </w:rPr>
                    <w:t xml:space="preserve">Результаты ГИА признаются </w:t>
                  </w:r>
                  <w:proofErr w:type="gramStart"/>
                  <w:r w:rsidRPr="008165D4">
                    <w:rPr>
                      <w:rFonts w:ascii="Times New Roman" w:hAnsi="Times New Roman" w:cs="Times New Roman"/>
                      <w:sz w:val="28"/>
                      <w:szCs w:val="28"/>
                    </w:rPr>
                    <w:t>удовлетворительными</w:t>
                  </w:r>
                  <w:proofErr w:type="gramEnd"/>
                  <w:r w:rsidRPr="008165D4">
                    <w:rPr>
                      <w:rFonts w:ascii="Times New Roman" w:hAnsi="Times New Roman" w:cs="Times New Roman"/>
                      <w:sz w:val="28"/>
                      <w:szCs w:val="28"/>
                    </w:rPr>
                    <w:t xml:space="preserve">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w:t>
                  </w:r>
                  <w:r w:rsidRPr="008165D4">
                    <w:rPr>
                      <w:rFonts w:ascii="Times New Roman" w:eastAsia="Times New Roman" w:hAnsi="Times New Roman" w:cs="Times New Roman"/>
                      <w:sz w:val="28"/>
                      <w:szCs w:val="28"/>
                      <w:lang w:eastAsia="ru-RU"/>
                    </w:rPr>
                    <w:t>Федеральной службой по надзору в сфере образования и науки</w:t>
                  </w:r>
                  <w:r w:rsidRPr="008165D4">
                    <w:rPr>
                      <w:rFonts w:ascii="Times New Roman" w:hAnsi="Times New Roman" w:cs="Times New Roman"/>
                      <w:sz w:val="28"/>
                      <w:szCs w:val="28"/>
                    </w:rPr>
                    <w:t>, а при сдаче ЕГЭ по математике базового уровня получил отметку не ниже удовлетворительной.</w:t>
                  </w:r>
                </w:p>
                <w:p w:rsidR="00A645ED" w:rsidRPr="008165D4" w:rsidRDefault="00A645ED" w:rsidP="008928E4">
                  <w:pPr>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Минимальное количество баллов ЕГЭ, подтверждающее освоение образовательной программы среднего общего образования:</w:t>
                  </w:r>
                </w:p>
                <w:p w:rsidR="00A645ED" w:rsidRPr="008165D4" w:rsidRDefault="00A645ED" w:rsidP="008928E4">
                  <w:pPr>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по русскому языку – 24 балла;</w:t>
                  </w:r>
                </w:p>
                <w:p w:rsidR="00A645ED" w:rsidRPr="008165D4" w:rsidRDefault="00A645ED" w:rsidP="008928E4">
                  <w:pPr>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по математике профильного уровня – 27 баллов;</w:t>
                  </w:r>
                </w:p>
                <w:p w:rsidR="00A645ED" w:rsidRPr="008165D4" w:rsidRDefault="00A645ED" w:rsidP="008928E4">
                  <w:pPr>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по математике базового уровня – не ниже удовлетворительной (три балла по пятибалльной системе оценивания).</w:t>
                  </w:r>
                </w:p>
                <w:p w:rsidR="00A645ED" w:rsidRPr="008165D4" w:rsidRDefault="00A645ED" w:rsidP="008928E4">
                  <w:pPr>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Участники ГИА выбирают один уровень ЕГЭ по математике (базовый или профильный). Выпускники прошлых лет, обучающиеся СПО, а также обучающиеся, получающие среднее общее образование в иностранных ОО вправе </w:t>
                  </w:r>
                  <w:r w:rsidRPr="008165D4">
                    <w:rPr>
                      <w:rFonts w:ascii="Times New Roman" w:eastAsia="Times New Roman" w:hAnsi="Times New Roman" w:cs="Times New Roman"/>
                      <w:sz w:val="28"/>
                      <w:szCs w:val="28"/>
                      <w:lang w:eastAsia="ru-RU"/>
                    </w:rPr>
                    <w:lastRenderedPageBreak/>
                    <w:t>выбрать только профильный уровень ЕГЭ по математике.</w:t>
                  </w:r>
                </w:p>
                <w:p w:rsidR="00A645ED" w:rsidRPr="008165D4" w:rsidRDefault="00A645ED" w:rsidP="00A645ED">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w:t>
                  </w:r>
                  <w:proofErr w:type="gramStart"/>
                  <w:r w:rsidRPr="008165D4">
                    <w:rPr>
                      <w:rFonts w:ascii="Times New Roman" w:eastAsia="Times New Roman" w:hAnsi="Times New Roman" w:cs="Times New Roman"/>
                      <w:sz w:val="28"/>
                      <w:szCs w:val="28"/>
                      <w:lang w:eastAsia="ru-RU"/>
                    </w:rPr>
                    <w:t>проведении</w:t>
                  </w:r>
                  <w:proofErr w:type="gramEnd"/>
                  <w:r w:rsidRPr="008165D4">
                    <w:rPr>
                      <w:rFonts w:ascii="Times New Roman" w:eastAsia="Times New Roman" w:hAnsi="Times New Roman" w:cs="Times New Roman"/>
                      <w:sz w:val="28"/>
                      <w:szCs w:val="28"/>
                      <w:lang w:eastAsia="ru-RU"/>
                    </w:rPr>
                    <w:t xml:space="preserve"> перепроверки сообщается дополнительно. Аннулирование результатов возможно в случае выявления нарушений Порядка проведения ГИА.</w:t>
                  </w:r>
                </w:p>
                <w:p w:rsidR="00A645ED" w:rsidRPr="008165D4" w:rsidRDefault="00A645ED" w:rsidP="00A645ED">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165D4">
                    <w:rPr>
                      <w:rFonts w:ascii="Times New Roman" w:hAnsi="Times New Roman" w:cs="Times New Roman"/>
                      <w:sz w:val="28"/>
                      <w:szCs w:val="28"/>
                    </w:rPr>
                    <w:t xml:space="preserve">Утверждение результатов экзаменов осуществляется в течение одного рабочего дня, следующего за </w:t>
                  </w:r>
                  <w:r w:rsidRPr="008165D4">
                    <w:rPr>
                      <w:rFonts w:ascii="Times New Roman" w:hAnsi="Times New Roman" w:cs="Times New Roman"/>
                      <w:sz w:val="28"/>
                      <w:szCs w:val="28"/>
                    </w:rPr>
                    <w:t>днём</w:t>
                  </w:r>
                  <w:r w:rsidRPr="008165D4">
                    <w:rPr>
                      <w:rFonts w:ascii="Times New Roman" w:hAnsi="Times New Roman" w:cs="Times New Roman"/>
                      <w:sz w:val="28"/>
                      <w:szCs w:val="28"/>
                    </w:rPr>
                    <w:t xml:space="preserve"> получения результатов централизованной проверки экзаменационных работ ЕГЭ. После утверждения результаты экзаменов в течение одного рабочего дня передаются в образовательные организации.</w:t>
                  </w:r>
                </w:p>
                <w:p w:rsidR="00A645ED" w:rsidRPr="008165D4" w:rsidRDefault="00A645ED" w:rsidP="00A645ED">
                  <w:pPr>
                    <w:pStyle w:val="a4"/>
                    <w:numPr>
                      <w:ilvl w:val="0"/>
                      <w:numId w:val="1"/>
                    </w:numPr>
                    <w:spacing w:after="0" w:line="240" w:lineRule="auto"/>
                    <w:ind w:left="0" w:firstLine="709"/>
                    <w:jc w:val="both"/>
                    <w:rPr>
                      <w:rFonts w:ascii="Times New Roman" w:eastAsia="Times New Roman" w:hAnsi="Times New Roman" w:cs="Times New Roman"/>
                      <w:sz w:val="36"/>
                      <w:szCs w:val="28"/>
                      <w:lang w:eastAsia="ru-RU"/>
                    </w:rPr>
                  </w:pPr>
                  <w:r w:rsidRPr="008165D4">
                    <w:rPr>
                      <w:rFonts w:ascii="Times New Roman" w:eastAsia="Times New Roman" w:hAnsi="Times New Roman" w:cs="Times New Roman"/>
                      <w:sz w:val="28"/>
                      <w:szCs w:val="26"/>
                      <w:lang w:eastAsia="ru-RU"/>
                    </w:rPr>
                    <w:t>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w:t>
                  </w:r>
                </w:p>
                <w:p w:rsidR="00A645ED" w:rsidRPr="008165D4" w:rsidRDefault="00A645ED" w:rsidP="00A645ED">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Ознакомление обучающихся с </w:t>
                  </w:r>
                  <w:r w:rsidRPr="008165D4">
                    <w:rPr>
                      <w:rFonts w:ascii="Times New Roman" w:eastAsia="Times New Roman" w:hAnsi="Times New Roman" w:cs="Times New Roman"/>
                      <w:sz w:val="28"/>
                      <w:szCs w:val="28"/>
                      <w:lang w:eastAsia="ru-RU"/>
                    </w:rPr>
                    <w:t>утверждёнными</w:t>
                  </w:r>
                  <w:r w:rsidRPr="008165D4">
                    <w:rPr>
                      <w:rFonts w:ascii="Times New Roman" w:eastAsia="Times New Roman" w:hAnsi="Times New Roman" w:cs="Times New Roman"/>
                      <w:sz w:val="28"/>
                      <w:szCs w:val="28"/>
                      <w:lang w:eastAsia="ru-RU"/>
                    </w:rPr>
                    <w:t xml:space="preserve">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а также </w:t>
                  </w:r>
                  <w:r w:rsidRPr="008165D4">
                    <w:rPr>
                      <w:rFonts w:ascii="Times New Roman" w:hAnsi="Times New Roman" w:cs="Times New Roman"/>
                      <w:sz w:val="28"/>
                      <w:szCs w:val="28"/>
                    </w:rPr>
                    <w:t>органы местного самоуправления, осуществляющие управление в сфере образования</w:t>
                  </w:r>
                  <w:r w:rsidRPr="008165D4">
                    <w:rPr>
                      <w:rFonts w:ascii="Times New Roman" w:eastAsia="Times New Roman" w:hAnsi="Times New Roman" w:cs="Times New Roman"/>
                      <w:sz w:val="28"/>
                      <w:szCs w:val="28"/>
                      <w:lang w:eastAsia="ru-RU"/>
                    </w:rPr>
                    <w:t xml:space="preserve">. Указанный день считается официальным </w:t>
                  </w:r>
                  <w:r w:rsidRPr="008165D4">
                    <w:rPr>
                      <w:rFonts w:ascii="Times New Roman" w:eastAsia="Times New Roman" w:hAnsi="Times New Roman" w:cs="Times New Roman"/>
                      <w:sz w:val="28"/>
                      <w:szCs w:val="28"/>
                      <w:lang w:eastAsia="ru-RU"/>
                    </w:rPr>
                    <w:t>днём</w:t>
                  </w:r>
                  <w:r w:rsidRPr="008165D4">
                    <w:rPr>
                      <w:rFonts w:ascii="Times New Roman" w:eastAsia="Times New Roman" w:hAnsi="Times New Roman" w:cs="Times New Roman"/>
                      <w:sz w:val="28"/>
                      <w:szCs w:val="28"/>
                      <w:lang w:eastAsia="ru-RU"/>
                    </w:rPr>
                    <w:t xml:space="preserve"> объявления результатов.</w:t>
                  </w:r>
                </w:p>
                <w:p w:rsidR="00A645ED" w:rsidRPr="008165D4" w:rsidRDefault="00A645ED" w:rsidP="00A645ED">
                  <w:pPr>
                    <w:pStyle w:val="a4"/>
                    <w:numPr>
                      <w:ilvl w:val="0"/>
                      <w:numId w:val="1"/>
                    </w:numPr>
                    <w:spacing w:after="0" w:line="240" w:lineRule="auto"/>
                    <w:ind w:left="0" w:firstLine="709"/>
                    <w:jc w:val="both"/>
                    <w:rPr>
                      <w:rFonts w:ascii="Times New Roman" w:eastAsia="Times New Roman" w:hAnsi="Times New Roman" w:cs="Times New Roman"/>
                      <w:sz w:val="32"/>
                      <w:szCs w:val="28"/>
                      <w:lang w:eastAsia="ru-RU"/>
                    </w:rPr>
                  </w:pPr>
                  <w:proofErr w:type="gramStart"/>
                  <w:r w:rsidRPr="008165D4">
                    <w:rPr>
                      <w:rFonts w:ascii="Times New Roman" w:eastAsia="Times New Roman" w:hAnsi="Times New Roman" w:cs="Times New Roman"/>
                      <w:sz w:val="28"/>
                      <w:szCs w:val="26"/>
                      <w:lang w:eastAsia="ru-RU"/>
                    </w:rPr>
                    <w:t xml:space="preserve">Результаты ЕГЭ по математике </w:t>
                  </w:r>
                  <w:r w:rsidRPr="008165D4">
                    <w:rPr>
                      <w:rFonts w:ascii="Times New Roman" w:eastAsia="Times New Roman" w:hAnsi="Times New Roman" w:cs="Times New Roman"/>
                      <w:b/>
                      <w:i/>
                      <w:sz w:val="28"/>
                      <w:szCs w:val="26"/>
                      <w:lang w:eastAsia="ru-RU"/>
                    </w:rPr>
                    <w:t>базового уровня</w:t>
                  </w:r>
                  <w:r w:rsidRPr="008165D4">
                    <w:rPr>
                      <w:rFonts w:ascii="Times New Roman" w:eastAsia="Times New Roman" w:hAnsi="Times New Roman" w:cs="Times New Roman"/>
                      <w:sz w:val="28"/>
                      <w:szCs w:val="26"/>
                      <w:lang w:eastAsia="ru-RU"/>
                    </w:rPr>
                    <w:t xml:space="preserve">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 и НЕ признаются как результаты вступительных испытаний по математике при приёме на обучение по образовательным программам высшего образования – программам </w:t>
                  </w:r>
                  <w:proofErr w:type="spellStart"/>
                  <w:r w:rsidRPr="008165D4">
                    <w:rPr>
                      <w:rFonts w:ascii="Times New Roman" w:eastAsia="Times New Roman" w:hAnsi="Times New Roman" w:cs="Times New Roman"/>
                      <w:sz w:val="28"/>
                      <w:szCs w:val="26"/>
                      <w:lang w:eastAsia="ru-RU"/>
                    </w:rPr>
                    <w:t>бакалавриата</w:t>
                  </w:r>
                  <w:proofErr w:type="spellEnd"/>
                  <w:r w:rsidRPr="008165D4">
                    <w:rPr>
                      <w:rFonts w:ascii="Times New Roman" w:eastAsia="Times New Roman" w:hAnsi="Times New Roman" w:cs="Times New Roman"/>
                      <w:sz w:val="28"/>
                      <w:szCs w:val="26"/>
                      <w:lang w:eastAsia="ru-RU"/>
                    </w:rPr>
                    <w:t xml:space="preserve"> и </w:t>
                  </w:r>
                  <w:proofErr w:type="spellStart"/>
                  <w:r w:rsidRPr="008165D4">
                    <w:rPr>
                      <w:rFonts w:ascii="Times New Roman" w:eastAsia="Times New Roman" w:hAnsi="Times New Roman" w:cs="Times New Roman"/>
                      <w:sz w:val="28"/>
                      <w:szCs w:val="26"/>
                      <w:lang w:eastAsia="ru-RU"/>
                    </w:rPr>
                    <w:t>специалитета</w:t>
                  </w:r>
                  <w:proofErr w:type="spellEnd"/>
                  <w:r w:rsidRPr="008165D4">
                    <w:rPr>
                      <w:rFonts w:ascii="Times New Roman" w:eastAsia="Times New Roman" w:hAnsi="Times New Roman" w:cs="Times New Roman"/>
                      <w:sz w:val="28"/>
                      <w:szCs w:val="26"/>
                      <w:lang w:eastAsia="ru-RU"/>
                    </w:rPr>
                    <w:t xml:space="preserve"> – в образовательные организации высшего образования. </w:t>
                  </w:r>
                  <w:proofErr w:type="gramEnd"/>
                </w:p>
                <w:p w:rsidR="00A645ED" w:rsidRPr="008165D4" w:rsidRDefault="00A645ED" w:rsidP="00A645ED">
                  <w:pPr>
                    <w:pStyle w:val="a4"/>
                    <w:numPr>
                      <w:ilvl w:val="0"/>
                      <w:numId w:val="1"/>
                    </w:numPr>
                    <w:spacing w:after="0" w:line="240" w:lineRule="auto"/>
                    <w:ind w:left="0" w:firstLine="709"/>
                    <w:jc w:val="both"/>
                    <w:rPr>
                      <w:rFonts w:ascii="Times New Roman" w:eastAsia="Times New Roman" w:hAnsi="Times New Roman" w:cs="Times New Roman"/>
                      <w:sz w:val="32"/>
                      <w:szCs w:val="28"/>
                      <w:lang w:eastAsia="ru-RU"/>
                    </w:rPr>
                  </w:pPr>
                  <w:proofErr w:type="gramStart"/>
                  <w:r w:rsidRPr="008165D4">
                    <w:rPr>
                      <w:rFonts w:ascii="Times New Roman" w:eastAsia="Times New Roman" w:hAnsi="Times New Roman" w:cs="Times New Roman"/>
                      <w:sz w:val="28"/>
                      <w:szCs w:val="26"/>
                      <w:lang w:eastAsia="ru-RU"/>
                    </w:rPr>
                    <w:t xml:space="preserve">Результаты ЕГЭ по математике </w:t>
                  </w:r>
                  <w:r w:rsidRPr="008165D4">
                    <w:rPr>
                      <w:rFonts w:ascii="Times New Roman" w:eastAsia="Times New Roman" w:hAnsi="Times New Roman" w:cs="Times New Roman"/>
                      <w:b/>
                      <w:i/>
                      <w:sz w:val="28"/>
                      <w:szCs w:val="26"/>
                      <w:lang w:eastAsia="ru-RU"/>
                    </w:rPr>
                    <w:t>профильного уровня</w:t>
                  </w:r>
                  <w:r w:rsidRPr="008165D4">
                    <w:rPr>
                      <w:rFonts w:ascii="Times New Roman" w:eastAsia="Times New Roman" w:hAnsi="Times New Roman" w:cs="Times New Roman"/>
                      <w:sz w:val="28"/>
                      <w:szCs w:val="26"/>
                      <w:lang w:eastAsia="ru-RU"/>
                    </w:rPr>
                    <w:t xml:space="preserve">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приёме на обучение по образовательным программам высшего образования – программам </w:t>
                  </w:r>
                  <w:proofErr w:type="spellStart"/>
                  <w:r w:rsidRPr="008165D4">
                    <w:rPr>
                      <w:rFonts w:ascii="Times New Roman" w:eastAsia="Times New Roman" w:hAnsi="Times New Roman" w:cs="Times New Roman"/>
                      <w:sz w:val="28"/>
                      <w:szCs w:val="26"/>
                      <w:lang w:eastAsia="ru-RU"/>
                    </w:rPr>
                    <w:t>бакалавриата</w:t>
                  </w:r>
                  <w:proofErr w:type="spellEnd"/>
                  <w:r w:rsidRPr="008165D4">
                    <w:rPr>
                      <w:rFonts w:ascii="Times New Roman" w:eastAsia="Times New Roman" w:hAnsi="Times New Roman" w:cs="Times New Roman"/>
                      <w:sz w:val="28"/>
                      <w:szCs w:val="26"/>
                      <w:lang w:eastAsia="ru-RU"/>
                    </w:rPr>
                    <w:t xml:space="preserve"> и </w:t>
                  </w:r>
                  <w:proofErr w:type="spellStart"/>
                  <w:r w:rsidRPr="008165D4">
                    <w:rPr>
                      <w:rFonts w:ascii="Times New Roman" w:eastAsia="Times New Roman" w:hAnsi="Times New Roman" w:cs="Times New Roman"/>
                      <w:sz w:val="28"/>
                      <w:szCs w:val="26"/>
                      <w:lang w:eastAsia="ru-RU"/>
                    </w:rPr>
                    <w:t>специалитета</w:t>
                  </w:r>
                  <w:proofErr w:type="spellEnd"/>
                  <w:r w:rsidRPr="008165D4">
                    <w:rPr>
                      <w:rFonts w:ascii="Times New Roman" w:eastAsia="Times New Roman" w:hAnsi="Times New Roman" w:cs="Times New Roman"/>
                      <w:sz w:val="28"/>
                      <w:szCs w:val="26"/>
                      <w:lang w:eastAsia="ru-RU"/>
                    </w:rPr>
                    <w:t xml:space="preserve"> – в образовательные организации высшего образования.</w:t>
                  </w:r>
                  <w:proofErr w:type="gramEnd"/>
                </w:p>
                <w:p w:rsidR="00A645ED" w:rsidRPr="008165D4" w:rsidRDefault="00A645ED" w:rsidP="00A645ED">
                  <w:pPr>
                    <w:pStyle w:val="a4"/>
                    <w:numPr>
                      <w:ilvl w:val="0"/>
                      <w:numId w:val="1"/>
                    </w:numPr>
                    <w:spacing w:after="0" w:line="240" w:lineRule="auto"/>
                    <w:ind w:left="0" w:firstLine="709"/>
                    <w:jc w:val="both"/>
                    <w:rPr>
                      <w:rFonts w:ascii="Times New Roman" w:eastAsia="Times New Roman" w:hAnsi="Times New Roman" w:cs="Times New Roman"/>
                      <w:sz w:val="36"/>
                      <w:szCs w:val="28"/>
                      <w:lang w:eastAsia="ru-RU"/>
                    </w:rPr>
                  </w:pPr>
                  <w:r w:rsidRPr="008165D4">
                    <w:rPr>
                      <w:rFonts w:ascii="Times New Roman" w:hAnsi="Times New Roman" w:cs="Times New Roman"/>
                      <w:sz w:val="28"/>
                      <w:shd w:val="clear" w:color="auto" w:fill="FFFFFF"/>
                    </w:rPr>
                    <w:t xml:space="preserve">Результаты ЕГЭ при </w:t>
                  </w:r>
                  <w:r w:rsidRPr="008165D4">
                    <w:rPr>
                      <w:rFonts w:ascii="Times New Roman" w:hAnsi="Times New Roman" w:cs="Times New Roman"/>
                      <w:sz w:val="28"/>
                      <w:shd w:val="clear" w:color="auto" w:fill="FFFFFF"/>
                    </w:rPr>
                    <w:t>приёме</w:t>
                  </w:r>
                  <w:r w:rsidRPr="008165D4">
                    <w:rPr>
                      <w:rFonts w:ascii="Times New Roman" w:hAnsi="Times New Roman" w:cs="Times New Roman"/>
                      <w:sz w:val="28"/>
                      <w:shd w:val="clear" w:color="auto" w:fill="FFFFFF"/>
                    </w:rPr>
                    <w:t xml:space="preserve"> на обучение по программам </w:t>
                  </w:r>
                  <w:proofErr w:type="spellStart"/>
                  <w:r w:rsidRPr="008165D4">
                    <w:rPr>
                      <w:rFonts w:ascii="Times New Roman" w:hAnsi="Times New Roman" w:cs="Times New Roman"/>
                      <w:sz w:val="28"/>
                      <w:shd w:val="clear" w:color="auto" w:fill="FFFFFF"/>
                    </w:rPr>
                    <w:t>бакалавриата</w:t>
                  </w:r>
                  <w:proofErr w:type="spellEnd"/>
                  <w:r w:rsidRPr="008165D4">
                    <w:rPr>
                      <w:rFonts w:ascii="Times New Roman" w:hAnsi="Times New Roman" w:cs="Times New Roman"/>
                      <w:sz w:val="28"/>
                      <w:shd w:val="clear" w:color="auto" w:fill="FFFFFF"/>
                    </w:rPr>
                    <w:t xml:space="preserve"> и программам </w:t>
                  </w:r>
                  <w:proofErr w:type="spellStart"/>
                  <w:r w:rsidRPr="008165D4">
                    <w:rPr>
                      <w:rFonts w:ascii="Times New Roman" w:hAnsi="Times New Roman" w:cs="Times New Roman"/>
                      <w:sz w:val="28"/>
                      <w:shd w:val="clear" w:color="auto" w:fill="FFFFFF"/>
                    </w:rPr>
                    <w:t>специалитета</w:t>
                  </w:r>
                  <w:proofErr w:type="spellEnd"/>
                  <w:r w:rsidRPr="008165D4">
                    <w:rPr>
                      <w:rFonts w:ascii="Times New Roman" w:hAnsi="Times New Roman" w:cs="Times New Roman"/>
                      <w:sz w:val="28"/>
                      <w:shd w:val="clear" w:color="auto" w:fill="FFFFFF"/>
                    </w:rPr>
                    <w:t xml:space="preserve"> действительны четыре года, следующих за годом получения таких результатов.</w:t>
                  </w:r>
                </w:p>
                <w:p w:rsidR="00A645ED" w:rsidRPr="008165D4" w:rsidRDefault="00A645ED" w:rsidP="008928E4">
                  <w:pPr>
                    <w:widowControl w:val="0"/>
                    <w:spacing w:before="240"/>
                    <w:ind w:firstLine="709"/>
                    <w:contextualSpacing/>
                    <w:jc w:val="both"/>
                    <w:rPr>
                      <w:rFonts w:ascii="Times New Roman" w:eastAsia="Times New Roman" w:hAnsi="Times New Roman" w:cs="Times New Roman"/>
                      <w:b/>
                      <w:sz w:val="28"/>
                      <w:szCs w:val="28"/>
                      <w:lang w:eastAsia="ru-RU"/>
                    </w:rPr>
                  </w:pPr>
                  <w:r w:rsidRPr="008165D4">
                    <w:rPr>
                      <w:rFonts w:ascii="Times New Roman" w:eastAsia="Times New Roman" w:hAnsi="Times New Roman" w:cs="Times New Roman"/>
                      <w:b/>
                      <w:sz w:val="28"/>
                      <w:szCs w:val="28"/>
                      <w:lang w:eastAsia="ru-RU"/>
                    </w:rPr>
                    <w:t>Обязанности участника экзамена в рамках участия в ЕГЭ:</w:t>
                  </w:r>
                </w:p>
                <w:p w:rsidR="00A645ED" w:rsidRPr="008165D4" w:rsidRDefault="00A645ED" w:rsidP="00A645ED">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В день экзамена участник должен прибыть в ППЭ не менее чем за 45 минут до его начала. Вход участников экзамена в ППЭ начинается с 09.00. </w:t>
                  </w:r>
                </w:p>
                <w:p w:rsidR="00A645ED" w:rsidRPr="008165D4" w:rsidRDefault="00A645ED" w:rsidP="00A645ED">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8165D4">
                    <w:rPr>
                      <w:rFonts w:ascii="Times New Roman" w:eastAsia="Times New Roman" w:hAnsi="Times New Roman" w:cs="Times New Roman"/>
                      <w:sz w:val="28"/>
                      <w:szCs w:val="28"/>
                      <w:lang w:eastAsia="ru-RU"/>
                    </w:rPr>
                    <w:t>в</w:t>
                  </w:r>
                  <w:proofErr w:type="gramEnd"/>
                  <w:r w:rsidRPr="008165D4">
                    <w:rPr>
                      <w:rFonts w:ascii="Times New Roman" w:eastAsia="Times New Roman" w:hAnsi="Times New Roman" w:cs="Times New Roman"/>
                      <w:sz w:val="28"/>
                      <w:szCs w:val="28"/>
                      <w:lang w:eastAsia="ru-RU"/>
                    </w:rPr>
                    <w:t xml:space="preserve"> данный ППЭ. </w:t>
                  </w:r>
                </w:p>
                <w:p w:rsidR="00A645ED" w:rsidRPr="008165D4" w:rsidRDefault="00A645ED" w:rsidP="008928E4">
                  <w:pPr>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Ознакомиться со списками распределения участников ЕГЭ по аудиториям </w:t>
                  </w:r>
                  <w:r w:rsidRPr="008165D4">
                    <w:rPr>
                      <w:rFonts w:ascii="Times New Roman" w:eastAsia="Times New Roman" w:hAnsi="Times New Roman" w:cs="Times New Roman"/>
                      <w:sz w:val="28"/>
                      <w:szCs w:val="28"/>
                      <w:lang w:eastAsia="ru-RU"/>
                    </w:rPr>
                    <w:lastRenderedPageBreak/>
                    <w:t>можно на информационном стенде при входе в ППЭ.</w:t>
                  </w:r>
                </w:p>
                <w:p w:rsidR="00A645ED" w:rsidRPr="008165D4" w:rsidRDefault="00A645ED" w:rsidP="008928E4">
                  <w:pPr>
                    <w:ind w:firstLine="709"/>
                    <w:contextualSpacing/>
                    <w:jc w:val="both"/>
                    <w:rPr>
                      <w:rFonts w:ascii="Times New Roman" w:hAnsi="Times New Roman" w:cs="Times New Roman"/>
                      <w:sz w:val="28"/>
                      <w:szCs w:val="28"/>
                    </w:rPr>
                  </w:pPr>
                  <w:r w:rsidRPr="008165D4">
                    <w:rPr>
                      <w:rFonts w:ascii="Times New Roman" w:hAnsi="Times New Roman" w:cs="Times New Roman"/>
                      <w:sz w:val="28"/>
                      <w:szCs w:val="28"/>
                    </w:rPr>
                    <w:t xml:space="preserve">В </w:t>
                  </w:r>
                  <w:proofErr w:type="gramStart"/>
                  <w:r w:rsidRPr="008165D4">
                    <w:rPr>
                      <w:rFonts w:ascii="Times New Roman" w:hAnsi="Times New Roman" w:cs="Times New Roman"/>
                      <w:sz w:val="28"/>
                      <w:szCs w:val="28"/>
                    </w:rPr>
                    <w:t>случае</w:t>
                  </w:r>
                  <w:proofErr w:type="gramEnd"/>
                  <w:r w:rsidRPr="008165D4">
                    <w:rPr>
                      <w:rFonts w:ascii="Times New Roman" w:hAnsi="Times New Roman" w:cs="Times New Roman"/>
                      <w:sz w:val="28"/>
                      <w:szCs w:val="28"/>
                    </w:rPr>
                    <w:t xml:space="preserve"> отсутствия у участника ГИА документа, удостоверяющего личность, при наличии его в списках распределения в данный ППЭ, допуск в ППЭ осуществляется после подтверждения его личности сопровождающим от образовательной организации.</w:t>
                  </w:r>
                </w:p>
                <w:p w:rsidR="00A645ED" w:rsidRPr="008165D4" w:rsidRDefault="00A645ED" w:rsidP="00A645ED">
                  <w:pPr>
                    <w:widowControl w:val="0"/>
                    <w:spacing w:after="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В </w:t>
                  </w:r>
                  <w:proofErr w:type="gramStart"/>
                  <w:r w:rsidRPr="008165D4">
                    <w:rPr>
                      <w:rFonts w:ascii="Times New Roman" w:eastAsia="Times New Roman" w:hAnsi="Times New Roman" w:cs="Times New Roman"/>
                      <w:sz w:val="28"/>
                      <w:szCs w:val="28"/>
                      <w:lang w:eastAsia="ru-RU"/>
                    </w:rPr>
                    <w:t>случае</w:t>
                  </w:r>
                  <w:proofErr w:type="gramEnd"/>
                  <w:r w:rsidRPr="008165D4">
                    <w:rPr>
                      <w:rFonts w:ascii="Times New Roman" w:eastAsia="Times New Roman" w:hAnsi="Times New Roman" w:cs="Times New Roman"/>
                      <w:sz w:val="28"/>
                      <w:szCs w:val="28"/>
                      <w:lang w:eastAsia="ru-RU"/>
                    </w:rPr>
                    <w:t xml:space="preserve"> отсутствия документа, удостоверяющего личность, у иного участника ЕГЭ он не допускается в ППЭ. Повторно к участию в ЕГЭ по данному учебному предмету в резервные сроки указанные участники ЕГЭ могут быть допущены только по решению председателя ГЭК.</w:t>
                  </w:r>
                </w:p>
                <w:p w:rsidR="00A645ED" w:rsidRPr="008165D4" w:rsidRDefault="00A645ED" w:rsidP="00A645ED">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w:t>
                  </w:r>
                </w:p>
                <w:p w:rsidR="00A645ED" w:rsidRPr="008165D4" w:rsidRDefault="00A645ED" w:rsidP="008928E4">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В </w:t>
                  </w:r>
                  <w:proofErr w:type="gramStart"/>
                  <w:r w:rsidRPr="008165D4">
                    <w:rPr>
                      <w:rFonts w:ascii="Times New Roman" w:eastAsia="Times New Roman" w:hAnsi="Times New Roman" w:cs="Times New Roman"/>
                      <w:sz w:val="28"/>
                      <w:szCs w:val="28"/>
                      <w:lang w:eastAsia="ru-RU"/>
                    </w:rPr>
                    <w:t>случае</w:t>
                  </w:r>
                  <w:proofErr w:type="gramEnd"/>
                  <w:r w:rsidRPr="008165D4">
                    <w:rPr>
                      <w:rFonts w:ascii="Times New Roman" w:eastAsia="Times New Roman" w:hAnsi="Times New Roman" w:cs="Times New Roman"/>
                      <w:sz w:val="28"/>
                      <w:szCs w:val="28"/>
                      <w:lang w:eastAsia="ru-RU"/>
                    </w:rPr>
                    <w:t xml:space="preserve"> проведения ЕГЭ по иностранным языкам (письменная часть, раздел «</w:t>
                  </w:r>
                  <w:proofErr w:type="spellStart"/>
                  <w:r w:rsidRPr="008165D4">
                    <w:rPr>
                      <w:rFonts w:ascii="Times New Roman" w:eastAsia="Times New Roman" w:hAnsi="Times New Roman" w:cs="Times New Roman"/>
                      <w:sz w:val="28"/>
                      <w:szCs w:val="28"/>
                      <w:lang w:eastAsia="ru-RU"/>
                    </w:rPr>
                    <w:t>Аудирование</w:t>
                  </w:r>
                  <w:proofErr w:type="spellEnd"/>
                  <w:r w:rsidRPr="008165D4">
                    <w:rPr>
                      <w:rFonts w:ascii="Times New Roman" w:eastAsia="Times New Roman" w:hAnsi="Times New Roman" w:cs="Times New Roman"/>
                      <w:sz w:val="28"/>
                      <w:szCs w:val="28"/>
                      <w:lang w:eastAsia="ru-RU"/>
                    </w:rPr>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roofErr w:type="gramStart"/>
                  <w:r w:rsidRPr="008165D4">
                    <w:rPr>
                      <w:rFonts w:ascii="Times New Roman" w:eastAsia="Times New Roman" w:hAnsi="Times New Roman" w:cs="Times New Roman"/>
                      <w:sz w:val="28"/>
                      <w:szCs w:val="28"/>
                      <w:lang w:eastAsia="ru-RU"/>
                    </w:rPr>
                    <w:t>Персональное</w:t>
                  </w:r>
                  <w:proofErr w:type="gramEnd"/>
                  <w:r w:rsidRPr="008165D4">
                    <w:rPr>
                      <w:rFonts w:ascii="Times New Roman" w:eastAsia="Times New Roman" w:hAnsi="Times New Roman" w:cs="Times New Roman"/>
                      <w:sz w:val="28"/>
                      <w:szCs w:val="28"/>
                      <w:lang w:eastAsia="ru-RU"/>
                    </w:rPr>
                    <w:t xml:space="preserve"> </w:t>
                  </w:r>
                  <w:proofErr w:type="spellStart"/>
                  <w:r w:rsidRPr="008165D4">
                    <w:rPr>
                      <w:rFonts w:ascii="Times New Roman" w:eastAsia="Times New Roman" w:hAnsi="Times New Roman" w:cs="Times New Roman"/>
                      <w:sz w:val="28"/>
                      <w:szCs w:val="28"/>
                      <w:lang w:eastAsia="ru-RU"/>
                    </w:rPr>
                    <w:t>аудирование</w:t>
                  </w:r>
                  <w:proofErr w:type="spellEnd"/>
                  <w:r w:rsidRPr="008165D4">
                    <w:rPr>
                      <w:rFonts w:ascii="Times New Roman" w:eastAsia="Times New Roman" w:hAnsi="Times New Roman" w:cs="Times New Roman"/>
                      <w:sz w:val="28"/>
                      <w:szCs w:val="28"/>
                      <w:lang w:eastAsia="ru-RU"/>
                    </w:rPr>
                    <w:t xml:space="preserve"> для опоздавших участников не проводится (за исключением, если в аудитории нет других участников экзамена).</w:t>
                  </w:r>
                </w:p>
                <w:p w:rsidR="00A645ED" w:rsidRPr="008165D4" w:rsidRDefault="00A645ED" w:rsidP="00A645ED">
                  <w:pPr>
                    <w:widowControl w:val="0"/>
                    <w:spacing w:after="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w:t>
                  </w:r>
                </w:p>
                <w:p w:rsidR="00A645ED" w:rsidRPr="008165D4" w:rsidRDefault="00A645ED" w:rsidP="00A645ED">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Во время проведения экзамена участники экзамена </w:t>
                  </w:r>
                  <w:proofErr w:type="gramStart"/>
                  <w:r w:rsidRPr="008165D4">
                    <w:rPr>
                      <w:rFonts w:ascii="Times New Roman" w:eastAsia="Times New Roman" w:hAnsi="Times New Roman" w:cs="Times New Roman"/>
                      <w:sz w:val="28"/>
                      <w:szCs w:val="28"/>
                      <w:lang w:eastAsia="ru-RU"/>
                    </w:rPr>
                    <w:t>соблюдают установленный порядок проведения ГИА и следуют</w:t>
                  </w:r>
                  <w:proofErr w:type="gramEnd"/>
                  <w:r w:rsidRPr="008165D4">
                    <w:rPr>
                      <w:rFonts w:ascii="Times New Roman" w:eastAsia="Times New Roman" w:hAnsi="Times New Roman" w:cs="Times New Roman"/>
                      <w:sz w:val="28"/>
                      <w:szCs w:val="28"/>
                      <w:lang w:eastAsia="ru-RU"/>
                    </w:rPr>
                    <w:t xml:space="preserve"> указаниям организаторов.</w:t>
                  </w:r>
                </w:p>
                <w:p w:rsidR="00A645ED" w:rsidRPr="008165D4" w:rsidRDefault="00A645ED" w:rsidP="008928E4">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Экзамен </w:t>
                  </w:r>
                  <w:r w:rsidRPr="008165D4">
                    <w:rPr>
                      <w:rFonts w:ascii="Times New Roman" w:eastAsia="Times New Roman" w:hAnsi="Times New Roman" w:cs="Times New Roman"/>
                      <w:sz w:val="28"/>
                      <w:szCs w:val="28"/>
                      <w:lang w:eastAsia="ru-RU"/>
                    </w:rPr>
                    <w:t>сдаётся</w:t>
                  </w:r>
                  <w:r w:rsidRPr="008165D4">
                    <w:rPr>
                      <w:rFonts w:ascii="Times New Roman" w:eastAsia="Times New Roman" w:hAnsi="Times New Roman" w:cs="Times New Roman"/>
                      <w:sz w:val="28"/>
                      <w:szCs w:val="28"/>
                      <w:lang w:eastAsia="ru-RU"/>
                    </w:rPr>
                    <w:t xml:space="preserve"> участниками ЕГЭ самостоятельно, без помощи посторонних лиц. Во время экзамена на рабочем месте участника, помимо экзаменационных материалов, находятся:</w:t>
                  </w:r>
                </w:p>
                <w:p w:rsidR="00A645ED" w:rsidRPr="008165D4" w:rsidRDefault="00A645ED" w:rsidP="008928E4">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 </w:t>
                  </w:r>
                  <w:proofErr w:type="spellStart"/>
                  <w:r w:rsidRPr="008165D4">
                    <w:rPr>
                      <w:rFonts w:ascii="Times New Roman" w:eastAsia="Times New Roman" w:hAnsi="Times New Roman" w:cs="Times New Roman"/>
                      <w:sz w:val="28"/>
                      <w:szCs w:val="28"/>
                      <w:lang w:eastAsia="ru-RU"/>
                    </w:rPr>
                    <w:t>гелевая</w:t>
                  </w:r>
                  <w:proofErr w:type="spellEnd"/>
                  <w:r w:rsidRPr="008165D4">
                    <w:rPr>
                      <w:rFonts w:ascii="Times New Roman" w:eastAsia="Times New Roman" w:hAnsi="Times New Roman" w:cs="Times New Roman"/>
                      <w:sz w:val="28"/>
                      <w:szCs w:val="28"/>
                      <w:lang w:eastAsia="ru-RU"/>
                    </w:rPr>
                    <w:t xml:space="preserve">, капиллярная ручка с чернилами </w:t>
                  </w:r>
                  <w:r w:rsidRPr="008165D4">
                    <w:rPr>
                      <w:rFonts w:ascii="Times New Roman" w:eastAsia="Times New Roman" w:hAnsi="Times New Roman" w:cs="Times New Roman"/>
                      <w:sz w:val="28"/>
                      <w:szCs w:val="28"/>
                      <w:lang w:eastAsia="ru-RU"/>
                    </w:rPr>
                    <w:t>чёрного</w:t>
                  </w:r>
                  <w:r w:rsidRPr="008165D4">
                    <w:rPr>
                      <w:rFonts w:ascii="Times New Roman" w:eastAsia="Times New Roman" w:hAnsi="Times New Roman" w:cs="Times New Roman"/>
                      <w:sz w:val="28"/>
                      <w:szCs w:val="28"/>
                      <w:lang w:eastAsia="ru-RU"/>
                    </w:rPr>
                    <w:t xml:space="preserve"> цвета;</w:t>
                  </w:r>
                </w:p>
                <w:p w:rsidR="00A645ED" w:rsidRPr="008165D4" w:rsidRDefault="00A645ED" w:rsidP="008928E4">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документ, удостоверяющий личность;</w:t>
                  </w:r>
                </w:p>
                <w:p w:rsidR="00A645ED" w:rsidRPr="008165D4" w:rsidRDefault="00A645ED" w:rsidP="008928E4">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средства обучения и воспитания, которые можно использовать на ЕГЭ по отдельным учебным предметам;</w:t>
                  </w:r>
                </w:p>
                <w:p w:rsidR="00A645ED" w:rsidRPr="008165D4" w:rsidRDefault="00A645ED" w:rsidP="008928E4">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лекарства и питание (при необходимости);</w:t>
                  </w:r>
                </w:p>
                <w:p w:rsidR="00A645ED" w:rsidRPr="008165D4" w:rsidRDefault="00A645ED" w:rsidP="008928E4">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специальные технические средства (для лиц с ОВЗ, детей-инвалидов и инвалидов);</w:t>
                  </w:r>
                </w:p>
                <w:p w:rsidR="00A645ED" w:rsidRPr="008165D4" w:rsidRDefault="00A645ED" w:rsidP="008928E4">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черновики (за исключением ЕГЭ по иностранным языкам, раздел «Говорение»).</w:t>
                  </w:r>
                </w:p>
                <w:p w:rsidR="00A645ED" w:rsidRPr="008165D4" w:rsidRDefault="00A645ED" w:rsidP="00A645ED">
                  <w:pPr>
                    <w:widowControl w:val="0"/>
                    <w:spacing w:after="0"/>
                    <w:ind w:firstLine="709"/>
                    <w:contextualSpacing/>
                    <w:jc w:val="both"/>
                    <w:rPr>
                      <w:rFonts w:ascii="Times New Roman" w:eastAsia="Times New Roman" w:hAnsi="Times New Roman" w:cs="Times New Roman"/>
                      <w:sz w:val="28"/>
                      <w:szCs w:val="28"/>
                      <w:lang w:eastAsia="ru-RU"/>
                    </w:rPr>
                  </w:pPr>
                  <w:r w:rsidRPr="008165D4">
                    <w:rPr>
                      <w:rFonts w:ascii="Times New Roman" w:hAnsi="Times New Roman" w:cs="Times New Roman"/>
                      <w:sz w:val="28"/>
                      <w:szCs w:val="28"/>
                    </w:rPr>
                    <w:t xml:space="preserve">Иные личные вещи участники экзамена оставляют в специально </w:t>
                  </w:r>
                  <w:r w:rsidRPr="008165D4">
                    <w:rPr>
                      <w:rFonts w:ascii="Times New Roman" w:hAnsi="Times New Roman" w:cs="Times New Roman"/>
                      <w:sz w:val="28"/>
                      <w:szCs w:val="28"/>
                    </w:rPr>
                    <w:t>отведённом</w:t>
                  </w:r>
                  <w:r w:rsidRPr="008165D4">
                    <w:rPr>
                      <w:rFonts w:ascii="Times New Roman" w:hAnsi="Times New Roman" w:cs="Times New Roman"/>
                      <w:sz w:val="28"/>
                      <w:szCs w:val="28"/>
                    </w:rPr>
                    <w:t xml:space="preserve"> месте для хранения личных вещей участников экзамена, расположенном до входа в ППЭ.</w:t>
                  </w:r>
                  <w:r w:rsidRPr="008165D4">
                    <w:rPr>
                      <w:rFonts w:ascii="Times New Roman" w:eastAsia="Times New Roman" w:hAnsi="Times New Roman" w:cs="Times New Roman"/>
                      <w:sz w:val="28"/>
                      <w:szCs w:val="28"/>
                      <w:lang w:eastAsia="ru-RU"/>
                    </w:rPr>
                    <w:t xml:space="preserve">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A645ED" w:rsidRPr="008165D4" w:rsidRDefault="00A645ED" w:rsidP="00A645ED">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В день проведения экзамена (в период с момента входа в ППЭ и до окончания экзамена) в ППЭ участникам экзамена запрещается:</w:t>
                  </w:r>
                </w:p>
                <w:p w:rsidR="00A645ED" w:rsidRPr="008165D4" w:rsidRDefault="00A645ED" w:rsidP="00A645ED">
                  <w:pPr>
                    <w:pStyle w:val="a4"/>
                    <w:widowControl w:val="0"/>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lastRenderedPageBreak/>
                    <w:t xml:space="preserve">иметь при себе: </w:t>
                  </w:r>
                </w:p>
                <w:p w:rsidR="00A645ED" w:rsidRPr="008165D4" w:rsidRDefault="00A645ED" w:rsidP="008928E4">
                  <w:pPr>
                    <w:widowControl w:val="0"/>
                    <w:ind w:firstLine="283"/>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w:t>
                  </w:r>
                </w:p>
                <w:p w:rsidR="00A645ED" w:rsidRPr="008165D4" w:rsidRDefault="00A645ED" w:rsidP="00A645ED">
                  <w:pPr>
                    <w:widowControl w:val="0"/>
                    <w:spacing w:after="0"/>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            средства связи, электронно-вычислительную технику, фото-, ауди</w:t>
                  </w:r>
                  <w:proofErr w:type="gramStart"/>
                  <w:r w:rsidRPr="008165D4">
                    <w:rPr>
                      <w:rFonts w:ascii="Times New Roman" w:eastAsia="Times New Roman" w:hAnsi="Times New Roman" w:cs="Times New Roman"/>
                      <w:sz w:val="28"/>
                      <w:szCs w:val="28"/>
                      <w:lang w:eastAsia="ru-RU"/>
                    </w:rPr>
                    <w:t>о-</w:t>
                  </w:r>
                  <w:proofErr w:type="gramEnd"/>
                  <w:r w:rsidRPr="008165D4">
                    <w:rPr>
                      <w:rFonts w:ascii="Times New Roman" w:eastAsia="Times New Roman" w:hAnsi="Times New Roman" w:cs="Times New Roman"/>
                      <w:sz w:val="28"/>
                      <w:szCs w:val="28"/>
                      <w:lang w:eastAsia="ru-RU"/>
                    </w:rPr>
                    <w:t xml:space="preserve"> и видеоаппаратуру, справочные материалы, письменные заметки и иные средства хранения и передачи информации; </w:t>
                  </w:r>
                </w:p>
                <w:p w:rsidR="00A645ED" w:rsidRPr="008165D4" w:rsidRDefault="00A645ED" w:rsidP="00A645ED">
                  <w:pPr>
                    <w:pStyle w:val="a4"/>
                    <w:widowControl w:val="0"/>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выносить из аудиторий письменные заметки и иные средства хранения и передачи информации;</w:t>
                  </w:r>
                </w:p>
                <w:p w:rsidR="00A645ED" w:rsidRPr="008165D4" w:rsidRDefault="00A645ED" w:rsidP="00A645ED">
                  <w:pPr>
                    <w:pStyle w:val="a4"/>
                    <w:widowControl w:val="0"/>
                    <w:numPr>
                      <w:ilvl w:val="0"/>
                      <w:numId w:val="2"/>
                    </w:numPr>
                    <w:spacing w:after="0" w:line="240" w:lineRule="auto"/>
                    <w:ind w:left="0" w:firstLine="851"/>
                    <w:jc w:val="both"/>
                    <w:rPr>
                      <w:rFonts w:ascii="Times New Roman" w:eastAsia="Times New Roman" w:hAnsi="Times New Roman" w:cs="Times New Roman"/>
                      <w:sz w:val="28"/>
                      <w:szCs w:val="28"/>
                      <w:lang w:eastAsia="ru-RU"/>
                    </w:rPr>
                  </w:pPr>
                  <w:proofErr w:type="gramStart"/>
                  <w:r w:rsidRPr="008165D4">
                    <w:rPr>
                      <w:rFonts w:ascii="Times New Roman" w:eastAsia="Times New Roman" w:hAnsi="Times New Roman" w:cs="Times New Roman"/>
                      <w:sz w:val="28"/>
                      <w:szCs w:val="28"/>
                      <w:lang w:eastAsia="ru-RU"/>
                    </w:rPr>
                    <w:t xml:space="preserve">выносить из аудиторий и ППЭ экзаменационные материалы, в том числе КИМ и черновики, на бумажном или электронном носителях, </w:t>
                  </w:r>
                  <w:r w:rsidRPr="008165D4">
                    <w:rPr>
                      <w:rFonts w:ascii="Times New Roman" w:hAnsi="Times New Roman" w:cs="Times New Roman"/>
                      <w:sz w:val="28"/>
                      <w:szCs w:val="28"/>
                    </w:rPr>
                    <w:t>фотографировать экзаменационные материалы</w:t>
                  </w:r>
                  <w:r w:rsidRPr="008165D4">
                    <w:rPr>
                      <w:rFonts w:ascii="Times New Roman" w:eastAsia="Times New Roman" w:hAnsi="Times New Roman" w:cs="Times New Roman"/>
                      <w:sz w:val="28"/>
                      <w:szCs w:val="28"/>
                      <w:lang w:eastAsia="ru-RU"/>
                    </w:rPr>
                    <w:t>.</w:t>
                  </w:r>
                  <w:proofErr w:type="gramEnd"/>
                </w:p>
                <w:p w:rsidR="00A645ED" w:rsidRPr="008165D4" w:rsidRDefault="00A645ED" w:rsidP="00A645ED">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Участники экзамена занимают рабочие места в аудитории в соответствии со списками распределения. Изменение рабочего места запрещено.</w:t>
                  </w:r>
                </w:p>
                <w:p w:rsidR="00A645ED" w:rsidRPr="008165D4" w:rsidRDefault="00A645ED" w:rsidP="00A645ED">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rsidR="00A645ED" w:rsidRPr="008165D4" w:rsidRDefault="00A645ED" w:rsidP="008928E4">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hAnsi="Times New Roman" w:cs="Times New Roman"/>
                      <w:sz w:val="28"/>
                      <w:szCs w:val="28"/>
                    </w:rPr>
                    <w:t>Во время экзамена участники экзамена могут перемещаться по ППЭ в сопровождении одного из организаторов.</w:t>
                  </w:r>
                </w:p>
                <w:p w:rsidR="00A645ED" w:rsidRPr="008165D4" w:rsidRDefault="00A645ED" w:rsidP="00A645ED">
                  <w:pPr>
                    <w:widowControl w:val="0"/>
                    <w:spacing w:after="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A645ED" w:rsidRPr="008165D4" w:rsidRDefault="00A645ED" w:rsidP="00A645ED">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Участники экзамена, допустившие нарушение указанных требований или иные нарушения Порядка проведения ГИА,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экзамена Порядка проведения ГИА подтверждается, председатель ГЭК принимает решение об аннулировании результатов участника экзамена по соответствующему учебному предмету.</w:t>
                  </w:r>
                </w:p>
                <w:p w:rsidR="00A645ED" w:rsidRPr="008165D4" w:rsidRDefault="00A645ED" w:rsidP="00A645ED">
                  <w:pPr>
                    <w:widowControl w:val="0"/>
                    <w:spacing w:after="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Нарушение установленного законодательством об образовании порядка проведения ГИА </w:t>
                  </w:r>
                  <w:r w:rsidRPr="008165D4">
                    <w:rPr>
                      <w:rFonts w:ascii="Times New Roman" w:eastAsia="Times New Roman" w:hAnsi="Times New Roman" w:cs="Times New Roman"/>
                      <w:sz w:val="28"/>
                      <w:szCs w:val="28"/>
                      <w:lang w:eastAsia="ru-RU"/>
                    </w:rPr>
                    <w:t>влечёт</w:t>
                  </w:r>
                  <w:r w:rsidRPr="008165D4">
                    <w:rPr>
                      <w:rFonts w:ascii="Times New Roman" w:eastAsia="Times New Roman" w:hAnsi="Times New Roman" w:cs="Times New Roman"/>
                      <w:sz w:val="28"/>
                      <w:szCs w:val="28"/>
                      <w:lang w:eastAsia="ru-RU"/>
                    </w:rPr>
                    <w:t xml:space="preserve"> наложение административного штрафа в соответствии с ч. 4 ст. 19.30. Кодекса Российской Федерации об административных правонарушениях от 30.12.2001 № 195-ФЗ.</w:t>
                  </w:r>
                </w:p>
                <w:p w:rsidR="00A645ED" w:rsidRPr="008165D4" w:rsidRDefault="00A645ED" w:rsidP="00A645ED">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Экзаменационная работа выполняется </w:t>
                  </w:r>
                  <w:proofErr w:type="spellStart"/>
                  <w:r w:rsidRPr="008165D4">
                    <w:rPr>
                      <w:rFonts w:ascii="Times New Roman" w:eastAsia="Times New Roman" w:hAnsi="Times New Roman" w:cs="Times New Roman"/>
                      <w:sz w:val="28"/>
                      <w:szCs w:val="28"/>
                      <w:lang w:eastAsia="ru-RU"/>
                    </w:rPr>
                    <w:t>гелевой</w:t>
                  </w:r>
                  <w:proofErr w:type="spellEnd"/>
                  <w:r w:rsidRPr="008165D4">
                    <w:rPr>
                      <w:rFonts w:ascii="Times New Roman" w:eastAsia="Times New Roman" w:hAnsi="Times New Roman" w:cs="Times New Roman"/>
                      <w:sz w:val="28"/>
                      <w:szCs w:val="28"/>
                      <w:lang w:eastAsia="ru-RU"/>
                    </w:rPr>
                    <w:t xml:space="preserve">, капиллярной ручкой с чернилами </w:t>
                  </w:r>
                  <w:r w:rsidRPr="008165D4">
                    <w:rPr>
                      <w:rFonts w:ascii="Times New Roman" w:eastAsia="Times New Roman" w:hAnsi="Times New Roman" w:cs="Times New Roman"/>
                      <w:sz w:val="28"/>
                      <w:szCs w:val="28"/>
                      <w:lang w:eastAsia="ru-RU"/>
                    </w:rPr>
                    <w:t>чёрного</w:t>
                  </w:r>
                  <w:r w:rsidRPr="008165D4">
                    <w:rPr>
                      <w:rFonts w:ascii="Times New Roman" w:eastAsia="Times New Roman" w:hAnsi="Times New Roman" w:cs="Times New Roman"/>
                      <w:sz w:val="28"/>
                      <w:szCs w:val="28"/>
                      <w:lang w:eastAsia="ru-RU"/>
                    </w:rPr>
                    <w:t xml:space="preserve"> цвета. Экзаменационные работы, выполненные другими письменными принадлежностями, не </w:t>
                  </w:r>
                  <w:proofErr w:type="gramStart"/>
                  <w:r w:rsidRPr="008165D4">
                    <w:rPr>
                      <w:rFonts w:ascii="Times New Roman" w:eastAsia="Times New Roman" w:hAnsi="Times New Roman" w:cs="Times New Roman"/>
                      <w:sz w:val="28"/>
                      <w:szCs w:val="28"/>
                      <w:lang w:eastAsia="ru-RU"/>
                    </w:rPr>
                    <w:t>обрабатываются и не проверяются</w:t>
                  </w:r>
                  <w:proofErr w:type="gramEnd"/>
                  <w:r w:rsidRPr="008165D4">
                    <w:rPr>
                      <w:rFonts w:ascii="Times New Roman" w:eastAsia="Times New Roman" w:hAnsi="Times New Roman" w:cs="Times New Roman"/>
                      <w:sz w:val="28"/>
                      <w:szCs w:val="28"/>
                      <w:lang w:eastAsia="ru-RU"/>
                    </w:rPr>
                    <w:t>.</w:t>
                  </w:r>
                </w:p>
                <w:p w:rsidR="00A645ED" w:rsidRPr="008165D4" w:rsidRDefault="00A645ED" w:rsidP="00A645ED">
                  <w:pPr>
                    <w:widowControl w:val="0"/>
                    <w:spacing w:after="0"/>
                    <w:ind w:firstLine="709"/>
                    <w:contextualSpacing/>
                    <w:jc w:val="both"/>
                    <w:rPr>
                      <w:rFonts w:ascii="Times New Roman" w:eastAsia="Times New Roman" w:hAnsi="Times New Roman" w:cs="Times New Roman"/>
                      <w:b/>
                      <w:sz w:val="28"/>
                      <w:szCs w:val="28"/>
                      <w:lang w:eastAsia="ru-RU"/>
                    </w:rPr>
                  </w:pPr>
                  <w:r w:rsidRPr="008165D4">
                    <w:rPr>
                      <w:rFonts w:ascii="Times New Roman" w:eastAsia="Times New Roman" w:hAnsi="Times New Roman" w:cs="Times New Roman"/>
                      <w:b/>
                      <w:sz w:val="28"/>
                      <w:szCs w:val="28"/>
                      <w:lang w:eastAsia="ru-RU"/>
                    </w:rPr>
                    <w:t>Права участника экзамена в рамках участия в ЕГЭ:</w:t>
                  </w:r>
                </w:p>
                <w:p w:rsidR="00A645ED" w:rsidRPr="008165D4" w:rsidRDefault="00A645ED" w:rsidP="00A645ED">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Участник экзамена может при выполнении работы использовать черновики со штампом образовательной организации, на базе которой организован ППЭ, и делать пометки </w:t>
                  </w:r>
                  <w:proofErr w:type="gramStart"/>
                  <w:r w:rsidRPr="008165D4">
                    <w:rPr>
                      <w:rFonts w:ascii="Times New Roman" w:eastAsia="Times New Roman" w:hAnsi="Times New Roman" w:cs="Times New Roman"/>
                      <w:sz w:val="28"/>
                      <w:szCs w:val="28"/>
                      <w:lang w:eastAsia="ru-RU"/>
                    </w:rPr>
                    <w:t>в</w:t>
                  </w:r>
                  <w:proofErr w:type="gramEnd"/>
                  <w:r w:rsidRPr="008165D4">
                    <w:rPr>
                      <w:rFonts w:ascii="Times New Roman" w:eastAsia="Times New Roman" w:hAnsi="Times New Roman" w:cs="Times New Roman"/>
                      <w:sz w:val="28"/>
                      <w:szCs w:val="28"/>
                      <w:lang w:eastAsia="ru-RU"/>
                    </w:rPr>
                    <w:t xml:space="preserve"> </w:t>
                  </w:r>
                  <w:proofErr w:type="gramStart"/>
                  <w:r w:rsidRPr="008165D4">
                    <w:rPr>
                      <w:rFonts w:ascii="Times New Roman" w:eastAsia="Times New Roman" w:hAnsi="Times New Roman" w:cs="Times New Roman"/>
                      <w:sz w:val="28"/>
                      <w:szCs w:val="28"/>
                      <w:lang w:eastAsia="ru-RU"/>
                    </w:rPr>
                    <w:t>КИМ</w:t>
                  </w:r>
                  <w:proofErr w:type="gramEnd"/>
                  <w:r w:rsidRPr="008165D4">
                    <w:rPr>
                      <w:rFonts w:ascii="Times New Roman" w:eastAsia="Times New Roman" w:hAnsi="Times New Roman" w:cs="Times New Roman"/>
                      <w:sz w:val="28"/>
                      <w:szCs w:val="28"/>
                      <w:lang w:eastAsia="ru-RU"/>
                    </w:rPr>
                    <w:t xml:space="preserve"> (в случае проведения ЕГЭ по иностранным языкам (раздел «Говорение») черновики не выдаются).</w:t>
                  </w:r>
                </w:p>
                <w:p w:rsidR="00A645ED" w:rsidRPr="008165D4" w:rsidRDefault="00A645ED" w:rsidP="008928E4">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b/>
                      <w:sz w:val="28"/>
                      <w:szCs w:val="28"/>
                      <w:lang w:eastAsia="ru-RU"/>
                    </w:rPr>
                    <w:t xml:space="preserve">Внимание! </w:t>
                  </w:r>
                  <w:r w:rsidRPr="008165D4">
                    <w:rPr>
                      <w:rFonts w:ascii="Times New Roman" w:eastAsia="Times New Roman" w:hAnsi="Times New Roman" w:cs="Times New Roman"/>
                      <w:sz w:val="28"/>
                      <w:szCs w:val="28"/>
                      <w:lang w:eastAsia="ru-RU"/>
                    </w:rPr>
                    <w:t xml:space="preserve">Черновики и КИМ не </w:t>
                  </w:r>
                  <w:proofErr w:type="gramStart"/>
                  <w:r w:rsidRPr="008165D4">
                    <w:rPr>
                      <w:rFonts w:ascii="Times New Roman" w:eastAsia="Times New Roman" w:hAnsi="Times New Roman" w:cs="Times New Roman"/>
                      <w:sz w:val="28"/>
                      <w:szCs w:val="28"/>
                      <w:lang w:eastAsia="ru-RU"/>
                    </w:rPr>
                    <w:t>проверяются и записи в них не учитываются</w:t>
                  </w:r>
                  <w:proofErr w:type="gramEnd"/>
                  <w:r w:rsidRPr="008165D4">
                    <w:rPr>
                      <w:rFonts w:ascii="Times New Roman" w:eastAsia="Times New Roman" w:hAnsi="Times New Roman" w:cs="Times New Roman"/>
                      <w:sz w:val="28"/>
                      <w:szCs w:val="28"/>
                      <w:lang w:eastAsia="ru-RU"/>
                    </w:rPr>
                    <w:t xml:space="preserve"> при обработке. </w:t>
                  </w:r>
                </w:p>
                <w:p w:rsidR="00A645ED" w:rsidRPr="008165D4" w:rsidRDefault="00A645ED" w:rsidP="008928E4">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В </w:t>
                  </w:r>
                  <w:proofErr w:type="gramStart"/>
                  <w:r w:rsidRPr="008165D4">
                    <w:rPr>
                      <w:rFonts w:ascii="Times New Roman" w:eastAsia="Times New Roman" w:hAnsi="Times New Roman" w:cs="Times New Roman"/>
                      <w:sz w:val="28"/>
                      <w:szCs w:val="28"/>
                      <w:lang w:eastAsia="ru-RU"/>
                    </w:rPr>
                    <w:t>случае</w:t>
                  </w:r>
                  <w:proofErr w:type="gramEnd"/>
                  <w:r w:rsidRPr="008165D4">
                    <w:rPr>
                      <w:rFonts w:ascii="Times New Roman" w:eastAsia="Times New Roman" w:hAnsi="Times New Roman" w:cs="Times New Roman"/>
                      <w:sz w:val="28"/>
                      <w:szCs w:val="28"/>
                      <w:lang w:eastAsia="ru-RU"/>
                    </w:rPr>
                    <w:t xml:space="preserve"> нехватки места в бланке для ответов на задания с </w:t>
                  </w:r>
                  <w:r w:rsidRPr="008165D4">
                    <w:rPr>
                      <w:rFonts w:ascii="Times New Roman" w:eastAsia="Times New Roman" w:hAnsi="Times New Roman" w:cs="Times New Roman"/>
                      <w:sz w:val="28"/>
                      <w:szCs w:val="28"/>
                      <w:lang w:eastAsia="ru-RU"/>
                    </w:rPr>
                    <w:t>развёрнутым</w:t>
                  </w:r>
                  <w:r w:rsidRPr="008165D4">
                    <w:rPr>
                      <w:rFonts w:ascii="Times New Roman" w:eastAsia="Times New Roman" w:hAnsi="Times New Roman" w:cs="Times New Roman"/>
                      <w:sz w:val="28"/>
                      <w:szCs w:val="28"/>
                      <w:lang w:eastAsia="ru-RU"/>
                    </w:rPr>
                    <w:t xml:space="preserve"> ответом по просьбе участника экзамена </w:t>
                  </w:r>
                  <w:r w:rsidRPr="008165D4">
                    <w:rPr>
                      <w:rFonts w:ascii="Times New Roman" w:eastAsia="Times New Roman" w:hAnsi="Times New Roman" w:cs="Times New Roman"/>
                      <w:sz w:val="28"/>
                      <w:szCs w:val="28"/>
                      <w:lang w:eastAsia="ru-RU"/>
                    </w:rPr>
                    <w:t>выдаётся</w:t>
                  </w:r>
                  <w:r w:rsidRPr="008165D4">
                    <w:rPr>
                      <w:rFonts w:ascii="Times New Roman" w:eastAsia="Times New Roman" w:hAnsi="Times New Roman" w:cs="Times New Roman"/>
                      <w:sz w:val="28"/>
                      <w:szCs w:val="28"/>
                      <w:lang w:eastAsia="ru-RU"/>
                    </w:rPr>
                    <w:t xml:space="preserve"> дополнительный бланк.</w:t>
                  </w:r>
                </w:p>
                <w:p w:rsidR="00A645ED" w:rsidRPr="008165D4" w:rsidRDefault="00A645ED" w:rsidP="00A645ED">
                  <w:pPr>
                    <w:widowControl w:val="0"/>
                    <w:spacing w:after="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lastRenderedPageBreak/>
                    <w:t>По мере необходимости участникам выдаются черновики.</w:t>
                  </w:r>
                </w:p>
                <w:p w:rsidR="00A645ED" w:rsidRPr="008165D4" w:rsidRDefault="00A645ED" w:rsidP="00A645ED">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w:t>
                  </w:r>
                  <w:proofErr w:type="gramStart"/>
                  <w:r w:rsidRPr="008165D4">
                    <w:rPr>
                      <w:rFonts w:ascii="Times New Roman" w:eastAsia="Times New Roman" w:hAnsi="Times New Roman" w:cs="Times New Roman"/>
                      <w:sz w:val="28"/>
                      <w:szCs w:val="28"/>
                      <w:lang w:eastAsia="ru-RU"/>
                    </w:rPr>
                    <w:t>этом</w:t>
                  </w:r>
                  <w:proofErr w:type="gramEnd"/>
                  <w:r w:rsidRPr="008165D4">
                    <w:rPr>
                      <w:rFonts w:ascii="Times New Roman" w:eastAsia="Times New Roman" w:hAnsi="Times New Roman" w:cs="Times New Roman"/>
                      <w:sz w:val="28"/>
                      <w:szCs w:val="28"/>
                      <w:lang w:eastAsia="ru-RU"/>
                    </w:rPr>
                    <w:t xml:space="preserve"> случае участник экзамена в сопровождении организатора проходит в медицинский кабинет, куда приглашается член ГЭК. В </w:t>
                  </w:r>
                  <w:proofErr w:type="gramStart"/>
                  <w:r w:rsidRPr="008165D4">
                    <w:rPr>
                      <w:rFonts w:ascii="Times New Roman" w:eastAsia="Times New Roman" w:hAnsi="Times New Roman" w:cs="Times New Roman"/>
                      <w:sz w:val="28"/>
                      <w:szCs w:val="28"/>
                      <w:lang w:eastAsia="ru-RU"/>
                    </w:rPr>
                    <w:t>случае</w:t>
                  </w:r>
                  <w:proofErr w:type="gramEnd"/>
                  <w:r w:rsidRPr="008165D4">
                    <w:rPr>
                      <w:rFonts w:ascii="Times New Roman" w:eastAsia="Times New Roman" w:hAnsi="Times New Roman" w:cs="Times New Roman"/>
                      <w:sz w:val="28"/>
                      <w:szCs w:val="28"/>
                      <w:lang w:eastAsia="ru-RU"/>
                    </w:rPr>
                    <w:t xml:space="preserve"> согласия участника экзамена досрочно завершить экзамен составляется Акт о досрочном завершении экзамена по объективным причинам. В </w:t>
                  </w:r>
                  <w:proofErr w:type="gramStart"/>
                  <w:r w:rsidRPr="008165D4">
                    <w:rPr>
                      <w:rFonts w:ascii="Times New Roman" w:eastAsia="Times New Roman" w:hAnsi="Times New Roman" w:cs="Times New Roman"/>
                      <w:sz w:val="28"/>
                      <w:szCs w:val="28"/>
                      <w:lang w:eastAsia="ru-RU"/>
                    </w:rPr>
                    <w:t>дальнейшем</w:t>
                  </w:r>
                  <w:proofErr w:type="gramEnd"/>
                  <w:r w:rsidRPr="008165D4">
                    <w:rPr>
                      <w:rFonts w:ascii="Times New Roman" w:eastAsia="Times New Roman" w:hAnsi="Times New Roman" w:cs="Times New Roman"/>
                      <w:sz w:val="28"/>
                      <w:szCs w:val="28"/>
                      <w:lang w:eastAsia="ru-RU"/>
                    </w:rPr>
                    <w:t xml:space="preserve"> участник экзамена по решению председателя ГЭК сможет сдать экзамен по данному предмету в резервные сроки.</w:t>
                  </w:r>
                </w:p>
                <w:p w:rsidR="00A645ED" w:rsidRPr="008165D4" w:rsidRDefault="00A645ED" w:rsidP="00A645ED">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Участники экзамена, досрочно завершившие выполнение экзаменационной работы, могут покинуть ППЭ. Организаторы принимают у них все экзаменационные материалы.</w:t>
                  </w:r>
                </w:p>
                <w:p w:rsidR="00A645ED" w:rsidRPr="008165D4" w:rsidRDefault="00A645ED" w:rsidP="00A645ED">
                  <w:pPr>
                    <w:pStyle w:val="a4"/>
                    <w:numPr>
                      <w:ilvl w:val="0"/>
                      <w:numId w:val="1"/>
                    </w:numPr>
                    <w:spacing w:after="0" w:line="240" w:lineRule="auto"/>
                    <w:ind w:left="0" w:firstLine="709"/>
                    <w:jc w:val="both"/>
                    <w:rPr>
                      <w:rFonts w:ascii="Times New Roman" w:hAnsi="Times New Roman" w:cs="Times New Roman"/>
                      <w:sz w:val="28"/>
                      <w:szCs w:val="28"/>
                    </w:rPr>
                  </w:pPr>
                  <w:r w:rsidRPr="008165D4">
                    <w:rPr>
                      <w:rFonts w:ascii="Times New Roman" w:hAnsi="Times New Roman" w:cs="Times New Roman"/>
                      <w:sz w:val="28"/>
                      <w:szCs w:val="28"/>
                    </w:rPr>
                    <w:t xml:space="preserve">В </w:t>
                  </w:r>
                  <w:proofErr w:type="gramStart"/>
                  <w:r w:rsidRPr="008165D4">
                    <w:rPr>
                      <w:rFonts w:ascii="Times New Roman" w:hAnsi="Times New Roman" w:cs="Times New Roman"/>
                      <w:sz w:val="28"/>
                      <w:szCs w:val="28"/>
                    </w:rPr>
                    <w:t>случае</w:t>
                  </w:r>
                  <w:proofErr w:type="gramEnd"/>
                  <w:r w:rsidRPr="008165D4">
                    <w:rPr>
                      <w:rFonts w:ascii="Times New Roman" w:hAnsi="Times New Roman" w:cs="Times New Roman"/>
                      <w:sz w:val="28"/>
                      <w:szCs w:val="28"/>
                    </w:rPr>
                    <w:t xml:space="preserve">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году в резервные сроки (не более одного раза).</w:t>
                  </w:r>
                </w:p>
                <w:p w:rsidR="00A645ED" w:rsidRPr="008165D4" w:rsidRDefault="00A645ED" w:rsidP="008928E4">
                  <w:pPr>
                    <w:widowControl w:val="0"/>
                    <w:ind w:firstLine="709"/>
                    <w:contextualSpacing/>
                    <w:jc w:val="both"/>
                    <w:rPr>
                      <w:rFonts w:ascii="Times New Roman" w:hAnsi="Times New Roman" w:cs="Times New Roman"/>
                      <w:sz w:val="28"/>
                      <w:szCs w:val="28"/>
                    </w:rPr>
                  </w:pPr>
                  <w:r w:rsidRPr="008165D4">
                    <w:rPr>
                      <w:rFonts w:ascii="Times New Roman" w:hAnsi="Times New Roman" w:cs="Times New Roman"/>
                      <w:sz w:val="28"/>
                      <w:szCs w:val="28"/>
                    </w:rPr>
                    <w:t>Участники ГИА,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w:t>
                  </w:r>
                </w:p>
                <w:p w:rsidR="00A645ED" w:rsidRPr="008165D4" w:rsidRDefault="00A645ED" w:rsidP="00A645ED">
                  <w:pPr>
                    <w:widowControl w:val="0"/>
                    <w:spacing w:after="0"/>
                    <w:ind w:firstLine="709"/>
                    <w:contextualSpacing/>
                    <w:jc w:val="both"/>
                    <w:rPr>
                      <w:rFonts w:ascii="Times New Roman" w:eastAsia="Times New Roman" w:hAnsi="Times New Roman" w:cs="Times New Roman"/>
                      <w:sz w:val="28"/>
                      <w:szCs w:val="28"/>
                      <w:lang w:eastAsia="ru-RU"/>
                    </w:rPr>
                  </w:pPr>
                  <w:r w:rsidRPr="008165D4">
                    <w:rPr>
                      <w:rFonts w:ascii="Times New Roman" w:hAnsi="Times New Roman" w:cs="Times New Roman"/>
                      <w:sz w:val="28"/>
                      <w:szCs w:val="28"/>
                    </w:rPr>
                    <w:t>Участникам экзамена,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A645ED" w:rsidRPr="008165D4" w:rsidRDefault="00A645ED" w:rsidP="00A645ED">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8165D4">
                    <w:rPr>
                      <w:rFonts w:ascii="Times New Roman" w:hAnsi="Times New Roman" w:cs="Times New Roman"/>
                      <w:sz w:val="28"/>
                      <w:szCs w:val="28"/>
                    </w:rPr>
                    <w:t>Участникам ГИА,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w:t>
                  </w:r>
                  <w:proofErr w:type="gramEnd"/>
                  <w:r w:rsidRPr="008165D4">
                    <w:rPr>
                      <w:rFonts w:ascii="Times New Roman" w:hAnsi="Times New Roman" w:cs="Times New Roman"/>
                      <w:sz w:val="28"/>
                      <w:szCs w:val="28"/>
                    </w:rPr>
                    <w:t xml:space="preserve"> </w:t>
                  </w:r>
                  <w:proofErr w:type="gramStart"/>
                  <w:r w:rsidRPr="008165D4">
                    <w:rPr>
                      <w:rFonts w:ascii="Times New Roman" w:hAnsi="Times New Roman" w:cs="Times New Roman"/>
                      <w:sz w:val="28"/>
                      <w:szCs w:val="28"/>
                    </w:rPr>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roofErr w:type="gramEnd"/>
                </w:p>
                <w:p w:rsidR="00A645ED" w:rsidRPr="008165D4" w:rsidRDefault="00A645ED" w:rsidP="00A645ED">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b/>
                      <w:sz w:val="28"/>
                      <w:szCs w:val="28"/>
                      <w:lang w:eastAsia="ru-RU"/>
                    </w:rPr>
                    <w:t>Приём</w:t>
                  </w:r>
                  <w:r w:rsidRPr="008165D4">
                    <w:rPr>
                      <w:rFonts w:ascii="Times New Roman" w:eastAsia="Times New Roman" w:hAnsi="Times New Roman" w:cs="Times New Roman"/>
                      <w:b/>
                      <w:sz w:val="28"/>
                      <w:szCs w:val="28"/>
                      <w:lang w:eastAsia="ru-RU"/>
                    </w:rPr>
                    <w:t xml:space="preserve"> и рассмотрение апелляций. </w:t>
                  </w:r>
                  <w:r w:rsidRPr="008165D4">
                    <w:rPr>
                      <w:rFonts w:ascii="Times New Roman" w:eastAsia="Times New Roman" w:hAnsi="Times New Roman" w:cs="Times New Roman"/>
                      <w:sz w:val="28"/>
                      <w:szCs w:val="28"/>
                      <w:lang w:eastAsia="ru-RU"/>
                    </w:rPr>
                    <w:t>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A645ED" w:rsidRPr="008165D4" w:rsidRDefault="00A645ED" w:rsidP="008928E4">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проведения ГИА и неправильным </w:t>
                  </w:r>
                  <w:r w:rsidRPr="008165D4">
                    <w:rPr>
                      <w:rFonts w:ascii="Times New Roman" w:hAnsi="Times New Roman" w:cs="Times New Roman"/>
                      <w:sz w:val="28"/>
                      <w:szCs w:val="28"/>
                    </w:rPr>
                    <w:t>заполнением бланков ЕГЭ</w:t>
                  </w:r>
                  <w:r w:rsidRPr="008165D4">
                    <w:rPr>
                      <w:rFonts w:ascii="Times New Roman" w:eastAsia="Times New Roman" w:hAnsi="Times New Roman" w:cs="Times New Roman"/>
                      <w:sz w:val="28"/>
                      <w:szCs w:val="28"/>
                      <w:lang w:eastAsia="ru-RU"/>
                    </w:rPr>
                    <w:t>.</w:t>
                  </w:r>
                </w:p>
                <w:p w:rsidR="00A645ED" w:rsidRPr="008165D4" w:rsidRDefault="00A645ED" w:rsidP="008928E4">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Конфликтная комиссия не </w:t>
                  </w:r>
                  <w:proofErr w:type="gramStart"/>
                  <w:r w:rsidRPr="008165D4">
                    <w:rPr>
                      <w:rFonts w:ascii="Times New Roman" w:eastAsia="Times New Roman" w:hAnsi="Times New Roman" w:cs="Times New Roman"/>
                      <w:sz w:val="28"/>
                      <w:szCs w:val="28"/>
                      <w:lang w:eastAsia="ru-RU"/>
                    </w:rPr>
                    <w:t>позднее</w:t>
                  </w:r>
                  <w:proofErr w:type="gramEnd"/>
                  <w:r w:rsidRPr="008165D4">
                    <w:rPr>
                      <w:rFonts w:ascii="Times New Roman" w:eastAsia="Times New Roman" w:hAnsi="Times New Roman" w:cs="Times New Roman"/>
                      <w:sz w:val="28"/>
                      <w:szCs w:val="28"/>
                      <w:lang w:eastAsia="ru-RU"/>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A645ED" w:rsidRPr="008165D4" w:rsidRDefault="00A645ED" w:rsidP="00A645ED">
                  <w:pPr>
                    <w:widowControl w:val="0"/>
                    <w:spacing w:after="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Участники ЕГЭ и (или) их родители (законные представители) при желании присутствуют при рассмотрении апелляции.</w:t>
                  </w:r>
                </w:p>
                <w:p w:rsidR="00A645ED" w:rsidRPr="008165D4" w:rsidRDefault="00A645ED" w:rsidP="00A645ED">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b/>
                      <w:sz w:val="28"/>
                      <w:szCs w:val="28"/>
                      <w:lang w:eastAsia="ru-RU"/>
                    </w:rPr>
                    <w:lastRenderedPageBreak/>
                    <w:t>Апелляцию о нарушении Порядка проведения ГИА</w:t>
                  </w:r>
                  <w:r w:rsidRPr="008165D4">
                    <w:rPr>
                      <w:rFonts w:ascii="Times New Roman" w:eastAsia="Times New Roman" w:hAnsi="Times New Roman" w:cs="Times New Roman"/>
                      <w:sz w:val="28"/>
                      <w:szCs w:val="28"/>
                      <w:lang w:eastAsia="ru-RU"/>
                    </w:rPr>
                    <w:t xml:space="preserve"> участник экзамена </w:t>
                  </w:r>
                  <w:r w:rsidRPr="008165D4">
                    <w:rPr>
                      <w:rFonts w:ascii="Times New Roman" w:eastAsia="Times New Roman" w:hAnsi="Times New Roman" w:cs="Times New Roman"/>
                      <w:sz w:val="28"/>
                      <w:szCs w:val="28"/>
                      <w:lang w:eastAsia="ru-RU"/>
                    </w:rPr>
                    <w:t>подаёт</w:t>
                  </w:r>
                  <w:r w:rsidRPr="008165D4">
                    <w:rPr>
                      <w:rFonts w:ascii="Times New Roman" w:eastAsia="Times New Roman" w:hAnsi="Times New Roman" w:cs="Times New Roman"/>
                      <w:sz w:val="28"/>
                      <w:szCs w:val="28"/>
                      <w:lang w:eastAsia="ru-RU"/>
                    </w:rPr>
                    <w:t xml:space="preserve"> в день проведения экзамена по соответствующему учебному предмету члену ГЭК, не покидая ППЭ.</w:t>
                  </w:r>
                </w:p>
                <w:p w:rsidR="00A645ED" w:rsidRPr="008165D4" w:rsidRDefault="00A645ED" w:rsidP="008928E4">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При рассмотрении апелляции о нарушении Порядка проведения ГИА конфликтная комиссия рассматривает апелляцию, заключение о результатах проверки и выносит одно из решений:</w:t>
                  </w:r>
                </w:p>
                <w:p w:rsidR="00A645ED" w:rsidRPr="008165D4" w:rsidRDefault="00A645ED" w:rsidP="008928E4">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об отклонении апелляции;</w:t>
                  </w:r>
                </w:p>
                <w:p w:rsidR="00A645ED" w:rsidRPr="008165D4" w:rsidRDefault="00A645ED" w:rsidP="008928E4">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об удовлетворении апелляции.</w:t>
                  </w:r>
                </w:p>
                <w:p w:rsidR="00A645ED" w:rsidRPr="008165D4" w:rsidRDefault="00A645ED" w:rsidP="00A645ED">
                  <w:pPr>
                    <w:widowControl w:val="0"/>
                    <w:spacing w:after="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При удовлетворении апелляции о нарушении Порядка проведения ГИА результат экзамена, по процедуре которого участником экзамена была подана указанная апелляция, </w:t>
                  </w:r>
                  <w:proofErr w:type="gramStart"/>
                  <w:r w:rsidRPr="008165D4">
                    <w:rPr>
                      <w:rFonts w:ascii="Times New Roman" w:eastAsia="Times New Roman" w:hAnsi="Times New Roman" w:cs="Times New Roman"/>
                      <w:sz w:val="28"/>
                      <w:szCs w:val="28"/>
                      <w:lang w:eastAsia="ru-RU"/>
                    </w:rPr>
                    <w:t>аннулируется и участнику экзамена предоставляется</w:t>
                  </w:r>
                  <w:proofErr w:type="gramEnd"/>
                  <w:r w:rsidRPr="008165D4">
                    <w:rPr>
                      <w:rFonts w:ascii="Times New Roman" w:eastAsia="Times New Roman" w:hAnsi="Times New Roman" w:cs="Times New Roman"/>
                      <w:sz w:val="28"/>
                      <w:szCs w:val="28"/>
                      <w:lang w:eastAsia="ru-RU"/>
                    </w:rPr>
                    <w:t xml:space="preserve"> возможность сдать экзамен по соответствующему учебному предмету в иной день, предусмотренный расписанием проведения ЕГЭ.</w:t>
                  </w:r>
                </w:p>
                <w:p w:rsidR="00A645ED" w:rsidRPr="008165D4" w:rsidRDefault="00A645ED" w:rsidP="00A645ED">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b/>
                      <w:sz w:val="28"/>
                      <w:szCs w:val="28"/>
                      <w:lang w:eastAsia="ru-RU"/>
                    </w:rPr>
                    <w:t xml:space="preserve">Апелляция о несогласии с выставленными баллами, </w:t>
                  </w:r>
                  <w:r w:rsidRPr="008165D4">
                    <w:rPr>
                      <w:rFonts w:ascii="Times New Roman" w:eastAsia="Times New Roman" w:hAnsi="Times New Roman" w:cs="Times New Roman"/>
                      <w:sz w:val="28"/>
                      <w:szCs w:val="28"/>
                      <w:lang w:eastAsia="ru-RU"/>
                    </w:rPr>
                    <w:t>в том числе по результатам перепроверк</w:t>
                  </w:r>
                  <w:bookmarkStart w:id="0" w:name="_GoBack"/>
                  <w:bookmarkEnd w:id="0"/>
                  <w:r w:rsidRPr="008165D4">
                    <w:rPr>
                      <w:rFonts w:ascii="Times New Roman" w:eastAsia="Times New Roman" w:hAnsi="Times New Roman" w:cs="Times New Roman"/>
                      <w:sz w:val="28"/>
                      <w:szCs w:val="28"/>
                      <w:lang w:eastAsia="ru-RU"/>
                    </w:rPr>
                    <w:t xml:space="preserve">и экзаменационной работы, </w:t>
                  </w:r>
                  <w:r w:rsidRPr="008165D4">
                    <w:rPr>
                      <w:rFonts w:ascii="Times New Roman" w:eastAsia="Times New Roman" w:hAnsi="Times New Roman" w:cs="Times New Roman"/>
                      <w:sz w:val="28"/>
                      <w:szCs w:val="28"/>
                      <w:lang w:eastAsia="ru-RU"/>
                    </w:rPr>
                    <w:t>подаётся</w:t>
                  </w:r>
                  <w:r w:rsidRPr="008165D4">
                    <w:rPr>
                      <w:rFonts w:ascii="Times New Roman" w:eastAsia="Times New Roman" w:hAnsi="Times New Roman" w:cs="Times New Roman"/>
                      <w:sz w:val="28"/>
                      <w:szCs w:val="28"/>
                      <w:lang w:eastAsia="ru-RU"/>
                    </w:rPr>
                    <w:t xml:space="preserve"> в течение двух рабочих дней, следующих за официальным </w:t>
                  </w:r>
                  <w:r w:rsidRPr="008165D4">
                    <w:rPr>
                      <w:rFonts w:ascii="Times New Roman" w:eastAsia="Times New Roman" w:hAnsi="Times New Roman" w:cs="Times New Roman"/>
                      <w:sz w:val="28"/>
                      <w:szCs w:val="28"/>
                      <w:lang w:eastAsia="ru-RU"/>
                    </w:rPr>
                    <w:t>днём</w:t>
                  </w:r>
                  <w:r w:rsidRPr="008165D4">
                    <w:rPr>
                      <w:rFonts w:ascii="Times New Roman" w:eastAsia="Times New Roman" w:hAnsi="Times New Roman" w:cs="Times New Roman"/>
                      <w:sz w:val="28"/>
                      <w:szCs w:val="28"/>
                      <w:lang w:eastAsia="ru-RU"/>
                    </w:rPr>
                    <w:t xml:space="preserve"> объявления результатов экзамена по соответствующему учебному предмету.</w:t>
                  </w:r>
                </w:p>
                <w:p w:rsidR="00A645ED" w:rsidRPr="008165D4" w:rsidRDefault="00A645ED" w:rsidP="008928E4">
                  <w:pPr>
                    <w:widowControl w:val="0"/>
                    <w:ind w:firstLine="709"/>
                    <w:contextualSpacing/>
                    <w:jc w:val="both"/>
                    <w:rPr>
                      <w:rFonts w:ascii="Times New Roman" w:eastAsia="Times New Roman" w:hAnsi="Times New Roman" w:cs="Times New Roman"/>
                      <w:sz w:val="28"/>
                      <w:szCs w:val="28"/>
                      <w:lang w:eastAsia="ru-RU"/>
                    </w:rPr>
                  </w:pPr>
                  <w:proofErr w:type="gramStart"/>
                  <w:r w:rsidRPr="008165D4">
                    <w:rPr>
                      <w:rFonts w:ascii="Times New Roman" w:hAnsi="Times New Roman" w:cs="Times New Roman"/>
                      <w:sz w:val="28"/>
                      <w:szCs w:val="28"/>
                    </w:rP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в образовательные организации, которыми они были допущены в установленном порядке к ГИА; иные участники ЕГЭ или их родители (законные представители) на основании документов, удостоверяющих их личность, – в места, в которых они были зарегистрированы на сдачу ЕГЭ.</w:t>
                  </w:r>
                  <w:proofErr w:type="gramEnd"/>
                </w:p>
                <w:p w:rsidR="00A645ED" w:rsidRPr="008165D4" w:rsidRDefault="00A645ED" w:rsidP="008928E4">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экзамена, копии протоколов проверки экзаменационной работы предметной комиссией, КИМ участника экзамена, подавшего апелляцию о несогласии с выставленными баллами.</w:t>
                  </w:r>
                </w:p>
                <w:p w:rsidR="00A645ED" w:rsidRPr="008165D4" w:rsidRDefault="00A645ED" w:rsidP="008928E4">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Указанные материалы предъявляются участнику экзамена (в случае его присутствия при рассмотрении апелляции).</w:t>
                  </w:r>
                </w:p>
                <w:p w:rsidR="00A645ED" w:rsidRPr="008165D4" w:rsidRDefault="00A645ED" w:rsidP="008928E4">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w:t>
                  </w:r>
                  <w:r w:rsidRPr="008165D4">
                    <w:rPr>
                      <w:rFonts w:ascii="Times New Roman" w:eastAsia="Times New Roman" w:hAnsi="Times New Roman" w:cs="Times New Roman"/>
                      <w:sz w:val="28"/>
                      <w:szCs w:val="26"/>
                      <w:lang w:eastAsia="ru-RU"/>
                    </w:rPr>
                    <w:t>экзаменационной работы</w:t>
                  </w:r>
                  <w:r w:rsidRPr="008165D4">
                    <w:rPr>
                      <w:rFonts w:eastAsia="Times New Roman" w:cs="Times New Roman"/>
                      <w:sz w:val="28"/>
                      <w:szCs w:val="26"/>
                      <w:lang w:eastAsia="ru-RU"/>
                    </w:rPr>
                    <w:t xml:space="preserve"> </w:t>
                  </w:r>
                  <w:r w:rsidRPr="008165D4">
                    <w:rPr>
                      <w:rFonts w:ascii="Times New Roman" w:eastAsia="Times New Roman" w:hAnsi="Times New Roman" w:cs="Times New Roman"/>
                      <w:sz w:val="28"/>
                      <w:szCs w:val="28"/>
                      <w:lang w:eastAsia="ru-RU"/>
                    </w:rPr>
                    <w:t xml:space="preserve">участника экзамена, подавшего апелляцию. Для этого к рассмотрению апелляции привлекаются эксперты предметной комиссии по соответствующему учебному предмету, не проверявшие ранее экзаменационную работу участника экзамена, подавшего апелляцию о несогласии с выставленными баллами. </w:t>
                  </w:r>
                </w:p>
                <w:p w:rsidR="00A645ED" w:rsidRPr="008165D4" w:rsidRDefault="00A645ED" w:rsidP="008928E4">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В </w:t>
                  </w:r>
                  <w:proofErr w:type="gramStart"/>
                  <w:r w:rsidRPr="008165D4">
                    <w:rPr>
                      <w:rFonts w:ascii="Times New Roman" w:eastAsia="Times New Roman" w:hAnsi="Times New Roman" w:cs="Times New Roman"/>
                      <w:sz w:val="28"/>
                      <w:szCs w:val="28"/>
                      <w:lang w:eastAsia="ru-RU"/>
                    </w:rPr>
                    <w:t>случае</w:t>
                  </w:r>
                  <w:proofErr w:type="gramEnd"/>
                  <w:r w:rsidRPr="008165D4">
                    <w:rPr>
                      <w:rFonts w:ascii="Times New Roman" w:eastAsia="Times New Roman" w:hAnsi="Times New Roman" w:cs="Times New Roman"/>
                      <w:sz w:val="28"/>
                      <w:szCs w:val="28"/>
                      <w:lang w:eastAsia="ru-RU"/>
                    </w:rPr>
                    <w:t xml:space="preserve"> если эксперты не дают однозначного ответа о правильности оценивания экзаменационной работы участника экзамена,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A645ED" w:rsidRPr="008165D4" w:rsidRDefault="00A645ED" w:rsidP="00A645ED">
                  <w:pPr>
                    <w:widowControl w:val="0"/>
                    <w:spacing w:after="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По результатам рассмотрения апелляции о несогласии с выставленными </w:t>
                  </w:r>
                  <w:r w:rsidRPr="008165D4">
                    <w:rPr>
                      <w:rFonts w:ascii="Times New Roman" w:eastAsia="Times New Roman" w:hAnsi="Times New Roman" w:cs="Times New Roman"/>
                      <w:sz w:val="28"/>
                      <w:szCs w:val="28"/>
                      <w:lang w:eastAsia="ru-RU"/>
                    </w:rPr>
                    <w:lastRenderedPageBreak/>
                    <w:t xml:space="preserve">баллами конфликтная комиссия принимает решение об отклонении апелляции и сохранении выставленных баллов </w:t>
                  </w:r>
                  <w:r w:rsidRPr="008165D4">
                    <w:rPr>
                      <w:rFonts w:ascii="Times New Roman" w:eastAsia="Times New Roman" w:hAnsi="Times New Roman" w:cs="Times New Roman"/>
                      <w:sz w:val="28"/>
                      <w:szCs w:val="26"/>
                      <w:lang w:eastAsia="ru-RU"/>
                    </w:rPr>
                    <w:t>(отсутствие технических ошибок и ошибок оценивания экзаменационной работы)</w:t>
                  </w:r>
                  <w:r w:rsidRPr="008165D4">
                    <w:rPr>
                      <w:rFonts w:ascii="Times New Roman" w:eastAsia="Times New Roman" w:hAnsi="Times New Roman" w:cs="Times New Roman"/>
                      <w:sz w:val="28"/>
                      <w:szCs w:val="28"/>
                      <w:lang w:eastAsia="ru-RU"/>
                    </w:rPr>
                    <w:t xml:space="preserve"> либо об удовлетворении апелляции и изменении баллов (наличие технических ошибок и (или) ошибок оценивания экзаменационной работы).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балов.</w:t>
                  </w:r>
                </w:p>
                <w:p w:rsidR="00A645ED" w:rsidRDefault="00A645ED" w:rsidP="00A645ED">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Апелляции о нарушении установленного порядка проведения ГИА и (или) о несогласии с выставленными баллами могут быть отозваны участниками экзамена по их собственному желанию. Для этого участник экзамена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 обучающиеся СПО – в места, в </w:t>
                  </w:r>
                  <w:r w:rsidRPr="00F46504">
                    <w:rPr>
                      <w:rFonts w:ascii="Times New Roman" w:eastAsia="Times New Roman" w:hAnsi="Times New Roman" w:cs="Times New Roman"/>
                      <w:sz w:val="28"/>
                      <w:szCs w:val="28"/>
                      <w:lang w:eastAsia="ru-RU"/>
                    </w:rPr>
                    <w:t>которых они были зарегистрированы на сдачу ЕГЭ.</w:t>
                  </w:r>
                </w:p>
                <w:p w:rsidR="00A645ED" w:rsidRPr="00F46504" w:rsidRDefault="00A645ED" w:rsidP="00A645ED">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В </w:t>
                  </w:r>
                  <w:proofErr w:type="gramStart"/>
                  <w:r w:rsidRPr="00F46504">
                    <w:rPr>
                      <w:rFonts w:ascii="Times New Roman" w:eastAsia="Times New Roman" w:hAnsi="Times New Roman" w:cs="Times New Roman"/>
                      <w:sz w:val="28"/>
                      <w:szCs w:val="28"/>
                      <w:lang w:eastAsia="ru-RU"/>
                    </w:rPr>
                    <w:t>случае</w:t>
                  </w:r>
                  <w:proofErr w:type="gramEnd"/>
                  <w:r>
                    <w:rPr>
                      <w:rFonts w:ascii="Times New Roman" w:eastAsia="Times New Roman" w:hAnsi="Times New Roman" w:cs="Times New Roman"/>
                      <w:sz w:val="28"/>
                      <w:szCs w:val="28"/>
                      <w:lang w:eastAsia="ru-RU"/>
                    </w:rPr>
                    <w:t xml:space="preserve"> отсутствия заявления об отзыве</w:t>
                  </w:r>
                  <w:r w:rsidRPr="00F46504">
                    <w:rPr>
                      <w:rFonts w:ascii="Times New Roman" w:eastAsia="Times New Roman" w:hAnsi="Times New Roman" w:cs="Times New Roman"/>
                      <w:sz w:val="28"/>
                      <w:szCs w:val="28"/>
                      <w:lang w:eastAsia="ru-RU"/>
                    </w:rPr>
                    <w:t xml:space="preserve"> поданной апелляции, и неявки участника </w:t>
                  </w:r>
                  <w:r>
                    <w:rPr>
                      <w:rFonts w:ascii="Times New Roman" w:eastAsia="Times New Roman" w:hAnsi="Times New Roman" w:cs="Times New Roman"/>
                      <w:sz w:val="28"/>
                      <w:szCs w:val="28"/>
                      <w:lang w:eastAsia="ru-RU"/>
                    </w:rPr>
                    <w:t xml:space="preserve">экзамена </w:t>
                  </w:r>
                  <w:r w:rsidRPr="00F46504">
                    <w:rPr>
                      <w:rFonts w:ascii="Times New Roman" w:eastAsia="Times New Roman" w:hAnsi="Times New Roman" w:cs="Times New Roman"/>
                      <w:sz w:val="28"/>
                      <w:szCs w:val="28"/>
                      <w:lang w:eastAsia="ru-RU"/>
                    </w:rPr>
                    <w:t>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A645ED" w:rsidRPr="00F46504" w:rsidRDefault="00A645ED" w:rsidP="00A645ED">
                  <w:pPr>
                    <w:autoSpaceDE w:val="0"/>
                    <w:autoSpaceDN w:val="0"/>
                    <w:adjustRightInd w:val="0"/>
                    <w:spacing w:after="0"/>
                    <w:ind w:firstLine="851"/>
                    <w:jc w:val="both"/>
                    <w:rPr>
                      <w:rFonts w:ascii="Times New Roman" w:eastAsia="Times New Roman" w:hAnsi="Times New Roman" w:cs="Times New Roman"/>
                      <w:i/>
                      <w:sz w:val="24"/>
                      <w:szCs w:val="28"/>
                      <w:lang w:eastAsia="ru-RU"/>
                    </w:rPr>
                  </w:pPr>
                  <w:r w:rsidRPr="00F46504">
                    <w:rPr>
                      <w:rFonts w:ascii="Times New Roman" w:eastAsia="Times New Roman" w:hAnsi="Times New Roman" w:cs="Times New Roman"/>
                      <w:i/>
                      <w:sz w:val="24"/>
                      <w:szCs w:val="28"/>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A645ED" w:rsidRPr="00F46504" w:rsidRDefault="00A645ED" w:rsidP="00A645ED">
                  <w:pPr>
                    <w:autoSpaceDE w:val="0"/>
                    <w:autoSpaceDN w:val="0"/>
                    <w:adjustRightInd w:val="0"/>
                    <w:spacing w:after="0"/>
                    <w:contextualSpacing/>
                    <w:jc w:val="both"/>
                    <w:rPr>
                      <w:rFonts w:ascii="Times New Roman" w:eastAsia="Times New Roman" w:hAnsi="Times New Roman" w:cs="Times New Roman"/>
                      <w:i/>
                      <w:sz w:val="24"/>
                      <w:szCs w:val="28"/>
                      <w:lang w:eastAsia="ru-RU"/>
                    </w:rPr>
                  </w:pPr>
                  <w:r w:rsidRPr="00F46504">
                    <w:rPr>
                      <w:rFonts w:ascii="Times New Roman" w:eastAsia="Times New Roman" w:hAnsi="Times New Roman" w:cs="Times New Roman"/>
                      <w:i/>
                      <w:sz w:val="24"/>
                      <w:szCs w:val="28"/>
                      <w:lang w:eastAsia="ru-RU"/>
                    </w:rPr>
                    <w:t>1.</w:t>
                  </w:r>
                  <w:r w:rsidRPr="00F46504">
                    <w:rPr>
                      <w:rFonts w:ascii="Times New Roman" w:eastAsia="Times New Roman" w:hAnsi="Times New Roman" w:cs="Times New Roman"/>
                      <w:i/>
                      <w:sz w:val="24"/>
                      <w:szCs w:val="28"/>
                      <w:lang w:eastAsia="ru-RU"/>
                    </w:rPr>
                    <w:tab/>
                    <w:t>Федеральным законом от 29.12.2012 № 273-ФЗ «Об образовании в Российской Федерации».</w:t>
                  </w:r>
                </w:p>
                <w:p w:rsidR="00A645ED" w:rsidRPr="00F46504" w:rsidRDefault="00A645ED" w:rsidP="00A645ED">
                  <w:pPr>
                    <w:autoSpaceDE w:val="0"/>
                    <w:autoSpaceDN w:val="0"/>
                    <w:adjustRightInd w:val="0"/>
                    <w:contextualSpacing/>
                    <w:jc w:val="both"/>
                    <w:rPr>
                      <w:rFonts w:ascii="Times New Roman" w:eastAsia="Times New Roman" w:hAnsi="Times New Roman" w:cs="Times New Roman"/>
                      <w:i/>
                      <w:sz w:val="24"/>
                      <w:szCs w:val="28"/>
                      <w:lang w:eastAsia="ru-RU"/>
                    </w:rPr>
                  </w:pPr>
                  <w:r w:rsidRPr="00F46504">
                    <w:rPr>
                      <w:rFonts w:ascii="Times New Roman" w:eastAsia="Times New Roman" w:hAnsi="Times New Roman" w:cs="Times New Roman"/>
                      <w:i/>
                      <w:sz w:val="24"/>
                      <w:szCs w:val="28"/>
                      <w:lang w:eastAsia="ru-RU"/>
                    </w:rPr>
                    <w:t>2.</w:t>
                  </w:r>
                  <w:r w:rsidRPr="00F46504">
                    <w:rPr>
                      <w:rFonts w:ascii="Times New Roman" w:eastAsia="Times New Roman" w:hAnsi="Times New Roman" w:cs="Times New Roman"/>
                      <w:i/>
                      <w:sz w:val="24"/>
                      <w:szCs w:val="28"/>
                      <w:lang w:eastAsia="ru-RU"/>
                    </w:rPr>
                    <w:tab/>
                  </w:r>
                  <w:proofErr w:type="gramStart"/>
                  <w:r w:rsidRPr="00F46504">
                    <w:rPr>
                      <w:rFonts w:ascii="Times New Roman" w:eastAsia="Times New Roman" w:hAnsi="Times New Roman" w:cs="Times New Roman"/>
                      <w:i/>
                      <w:sz w:val="24"/>
                      <w:szCs w:val="28"/>
                      <w:lang w:eastAsia="ru-RU"/>
                    </w:rPr>
                    <w:t xml:space="preserve">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w:t>
                  </w:r>
                  <w:r w:rsidRPr="00F46504">
                    <w:rPr>
                      <w:rFonts w:ascii="Times New Roman" w:eastAsia="Times New Roman" w:hAnsi="Times New Roman" w:cs="Times New Roman"/>
                      <w:i/>
                      <w:sz w:val="24"/>
                      <w:szCs w:val="28"/>
                      <w:lang w:eastAsia="ru-RU"/>
                    </w:rPr>
                    <w:t>приёма</w:t>
                  </w:r>
                  <w:r w:rsidRPr="00F46504">
                    <w:rPr>
                      <w:rFonts w:ascii="Times New Roman" w:eastAsia="Times New Roman" w:hAnsi="Times New Roman" w:cs="Times New Roman"/>
                      <w:i/>
                      <w:sz w:val="24"/>
                      <w:szCs w:val="28"/>
                      <w:lang w:eastAsia="ru-RU"/>
                    </w:rPr>
                    <w:t xml:space="preserve">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A645ED" w:rsidRDefault="00A645ED" w:rsidP="00A645ED">
                  <w:pPr>
                    <w:autoSpaceDE w:val="0"/>
                    <w:autoSpaceDN w:val="0"/>
                    <w:adjustRightInd w:val="0"/>
                    <w:contextualSpacing/>
                    <w:jc w:val="both"/>
                    <w:rPr>
                      <w:rFonts w:ascii="Times New Roman" w:eastAsia="Times New Roman" w:hAnsi="Times New Roman" w:cs="Times New Roman"/>
                      <w:i/>
                      <w:sz w:val="24"/>
                      <w:szCs w:val="28"/>
                      <w:lang w:eastAsia="ru-RU"/>
                    </w:rPr>
                  </w:pPr>
                  <w:r w:rsidRPr="00F46504">
                    <w:rPr>
                      <w:rFonts w:ascii="Times New Roman" w:eastAsia="Times New Roman" w:hAnsi="Times New Roman" w:cs="Times New Roman"/>
                      <w:i/>
                      <w:sz w:val="24"/>
                      <w:szCs w:val="28"/>
                      <w:lang w:eastAsia="ru-RU"/>
                    </w:rPr>
                    <w:t>3.</w:t>
                  </w:r>
                  <w:r w:rsidRPr="00F46504">
                    <w:rPr>
                      <w:rFonts w:ascii="Times New Roman" w:eastAsia="Times New Roman" w:hAnsi="Times New Roman" w:cs="Times New Roman"/>
                      <w:i/>
                      <w:sz w:val="24"/>
                      <w:szCs w:val="28"/>
                      <w:lang w:eastAsia="ru-RU"/>
                    </w:rPr>
                    <w:tab/>
                    <w:t>Приказом Министерства просвещения Российской Федерации, Федеральной службы по надзору в сфере образования и науки от 7.11.2018 № 190/1512 «Об утверждении Порядка проведения государственной итоговой аттестации по образовательным программам среднего общего образования».</w:t>
                  </w:r>
                </w:p>
                <w:p w:rsidR="00A645ED" w:rsidRPr="00F46504" w:rsidRDefault="00A645ED" w:rsidP="008928E4">
                  <w:pPr>
                    <w:autoSpaceDE w:val="0"/>
                    <w:autoSpaceDN w:val="0"/>
                    <w:adjustRightInd w:val="0"/>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С правилами проведения ЕГЭ ознакомле</w:t>
                  </w:r>
                  <w:proofErr w:type="gramStart"/>
                  <w:r w:rsidRPr="00F46504">
                    <w:rPr>
                      <w:rFonts w:ascii="Times New Roman" w:eastAsia="Times New Roman" w:hAnsi="Times New Roman" w:cs="Times New Roman"/>
                      <w:sz w:val="28"/>
                      <w:szCs w:val="28"/>
                      <w:lang w:eastAsia="ru-RU"/>
                    </w:rPr>
                    <w:t>н(</w:t>
                  </w:r>
                  <w:proofErr w:type="gramEnd"/>
                  <w:r w:rsidRPr="00F46504">
                    <w:rPr>
                      <w:rFonts w:ascii="Times New Roman" w:eastAsia="Times New Roman" w:hAnsi="Times New Roman" w:cs="Times New Roman"/>
                      <w:sz w:val="28"/>
                      <w:szCs w:val="28"/>
                      <w:lang w:eastAsia="ru-RU"/>
                    </w:rPr>
                    <w:t>а):</w:t>
                  </w:r>
                </w:p>
                <w:p w:rsidR="00A645ED" w:rsidRPr="00F46504" w:rsidRDefault="00A645ED" w:rsidP="008928E4">
                  <w:pPr>
                    <w:autoSpaceDE w:val="0"/>
                    <w:autoSpaceDN w:val="0"/>
                    <w:adjustRightInd w:val="0"/>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Участник экзаменов</w:t>
                  </w:r>
                  <w:proofErr w:type="gramStart"/>
                  <w:r w:rsidRPr="00F46504">
                    <w:rPr>
                      <w:rFonts w:ascii="Times New Roman" w:eastAsia="Times New Roman" w:hAnsi="Times New Roman" w:cs="Times New Roman"/>
                      <w:sz w:val="28"/>
                      <w:szCs w:val="28"/>
                      <w:lang w:eastAsia="ru-RU"/>
                    </w:rPr>
                    <w:t xml:space="preserve"> ___________________(_____________________)</w:t>
                  </w:r>
                  <w:proofErr w:type="gramEnd"/>
                </w:p>
                <w:p w:rsidR="00A645ED" w:rsidRPr="00F46504" w:rsidRDefault="00A645ED" w:rsidP="008928E4">
                  <w:pPr>
                    <w:autoSpaceDE w:val="0"/>
                    <w:autoSpaceDN w:val="0"/>
                    <w:adjustRightInd w:val="0"/>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«___»________________20__г.</w:t>
                  </w:r>
                </w:p>
                <w:p w:rsidR="00A645ED" w:rsidRPr="00F46504" w:rsidRDefault="00A645ED" w:rsidP="008928E4">
                  <w:pPr>
                    <w:autoSpaceDE w:val="0"/>
                    <w:autoSpaceDN w:val="0"/>
                    <w:adjustRightInd w:val="0"/>
                    <w:contextualSpacing/>
                    <w:jc w:val="both"/>
                    <w:rPr>
                      <w:rFonts w:ascii="Times New Roman" w:eastAsia="Times New Roman" w:hAnsi="Times New Roman" w:cs="Times New Roman"/>
                      <w:sz w:val="28"/>
                      <w:szCs w:val="28"/>
                      <w:lang w:eastAsia="ru-RU"/>
                    </w:rPr>
                  </w:pPr>
                </w:p>
                <w:p w:rsidR="00A645ED" w:rsidRPr="00F46504" w:rsidRDefault="00A645ED" w:rsidP="008928E4">
                  <w:pPr>
                    <w:autoSpaceDE w:val="0"/>
                    <w:autoSpaceDN w:val="0"/>
                    <w:adjustRightInd w:val="0"/>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Родитель (законный представитель) </w:t>
                  </w:r>
                  <w:r w:rsidRPr="00F46504">
                    <w:rPr>
                      <w:rFonts w:ascii="Times New Roman" w:hAnsi="Times New Roman" w:cs="Times New Roman"/>
                      <w:b/>
                      <w:sz w:val="28"/>
                    </w:rPr>
                    <w:t xml:space="preserve">/ </w:t>
                  </w:r>
                  <w:r w:rsidRPr="00F46504">
                    <w:rPr>
                      <w:rFonts w:ascii="Times New Roman" w:hAnsi="Times New Roman" w:cs="Times New Roman"/>
                      <w:sz w:val="28"/>
                    </w:rPr>
                    <w:t>уполномоченное лицо</w:t>
                  </w:r>
                  <w:r w:rsidRPr="00F46504">
                    <w:rPr>
                      <w:rFonts w:ascii="Times New Roman" w:eastAsia="Times New Roman" w:hAnsi="Times New Roman" w:cs="Times New Roman"/>
                      <w:sz w:val="28"/>
                      <w:szCs w:val="28"/>
                      <w:lang w:eastAsia="ru-RU"/>
                    </w:rPr>
                    <w:t xml:space="preserve"> участника экзаменов</w:t>
                  </w:r>
                  <w:proofErr w:type="gramStart"/>
                  <w:r w:rsidRPr="00F46504">
                    <w:rPr>
                      <w:rFonts w:ascii="Times New Roman" w:eastAsia="Times New Roman" w:hAnsi="Times New Roman" w:cs="Times New Roman"/>
                      <w:sz w:val="28"/>
                      <w:szCs w:val="28"/>
                      <w:lang w:eastAsia="ru-RU"/>
                    </w:rPr>
                    <w:t xml:space="preserve"> _______________________(_______________________)</w:t>
                  </w:r>
                  <w:proofErr w:type="gramEnd"/>
                </w:p>
                <w:p w:rsidR="00A645ED" w:rsidRDefault="00A645ED" w:rsidP="008928E4">
                  <w:pPr>
                    <w:jc w:val="both"/>
                    <w:rPr>
                      <w:rFonts w:ascii="Times New Roman" w:eastAsia="Times New Roman" w:hAnsi="Times New Roman" w:cs="Times New Roman"/>
                      <w:sz w:val="28"/>
                      <w:szCs w:val="28"/>
                      <w:lang w:eastAsia="ru-RU"/>
                    </w:rPr>
                  </w:pPr>
                </w:p>
                <w:p w:rsidR="00A645ED" w:rsidRPr="00F46504" w:rsidRDefault="00A645ED" w:rsidP="00A645ED">
                  <w:pPr>
                    <w:jc w:val="both"/>
                    <w:rPr>
                      <w:rFonts w:ascii="Times New Roman" w:hAnsi="Times New Roman" w:cs="Times New Roman"/>
                      <w:sz w:val="28"/>
                    </w:rPr>
                  </w:pPr>
                  <w:r w:rsidRPr="00F46504">
                    <w:rPr>
                      <w:rFonts w:ascii="Times New Roman" w:eastAsia="Times New Roman" w:hAnsi="Times New Roman" w:cs="Times New Roman"/>
                      <w:sz w:val="28"/>
                      <w:szCs w:val="28"/>
                      <w:lang w:eastAsia="ru-RU"/>
                    </w:rPr>
                    <w:t>«___»________________20__г.</w:t>
                  </w:r>
                </w:p>
              </w:tc>
            </w:tr>
          </w:tbl>
          <w:p w:rsidR="00A645ED" w:rsidRPr="00F46504" w:rsidRDefault="00A645ED" w:rsidP="00A645ED">
            <w:pPr>
              <w:tabs>
                <w:tab w:val="right" w:pos="10274"/>
              </w:tabs>
              <w:rPr>
                <w:rFonts w:ascii="Times New Roman" w:hAnsi="Times New Roman" w:cs="Times New Roman"/>
                <w:sz w:val="28"/>
              </w:rPr>
            </w:pPr>
            <w:r w:rsidRPr="00F46504">
              <w:rPr>
                <w:rFonts w:ascii="Times New Roman" w:hAnsi="Times New Roman" w:cs="Times New Roman"/>
                <w:sz w:val="28"/>
              </w:rPr>
              <w:lastRenderedPageBreak/>
              <w:br w:type="page"/>
            </w:r>
            <w:r>
              <w:rPr>
                <w:rFonts w:ascii="Times New Roman" w:hAnsi="Times New Roman" w:cs="Times New Roman"/>
                <w:sz w:val="28"/>
              </w:rPr>
              <w:tab/>
            </w:r>
          </w:p>
        </w:tc>
      </w:tr>
    </w:tbl>
    <w:p w:rsidR="00714EC8" w:rsidRDefault="00714EC8"/>
    <w:sectPr w:rsidR="00714EC8" w:rsidSect="00A645E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12D7"/>
    <w:multiLevelType w:val="hybridMultilevel"/>
    <w:tmpl w:val="F8C092FC"/>
    <w:lvl w:ilvl="0" w:tplc="860C07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62104EE"/>
    <w:multiLevelType w:val="hybridMultilevel"/>
    <w:tmpl w:val="ADAAD1E8"/>
    <w:lvl w:ilvl="0" w:tplc="47D66A0E">
      <w:start w:val="1"/>
      <w:numFmt w:val="decimal"/>
      <w:lvlText w:val="%1."/>
      <w:lvlJc w:val="left"/>
      <w:pPr>
        <w:ind w:left="1778" w:hanging="360"/>
      </w:pPr>
      <w:rPr>
        <w:rFonts w:hint="default"/>
        <w:b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5ED"/>
    <w:rsid w:val="00714EC8"/>
    <w:rsid w:val="00A64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5ED"/>
    <w:pPr>
      <w:spacing w:after="160" w:line="259" w:lineRule="auto"/>
    </w:pPr>
  </w:style>
  <w:style w:type="paragraph" w:styleId="1">
    <w:name w:val="heading 1"/>
    <w:basedOn w:val="a"/>
    <w:next w:val="a"/>
    <w:link w:val="10"/>
    <w:uiPriority w:val="9"/>
    <w:qFormat/>
    <w:rsid w:val="00A645ED"/>
    <w:pPr>
      <w:keepNext/>
      <w:keepLines/>
      <w:spacing w:after="0" w:line="240" w:lineRule="auto"/>
      <w:jc w:val="center"/>
      <w:outlineLvl w:val="0"/>
    </w:pPr>
    <w:rPr>
      <w:rFonts w:ascii="Times New Roman" w:eastAsiaTheme="majorEastAsia" w:hAnsi="Times New Roman"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5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645ED"/>
    <w:rPr>
      <w:rFonts w:ascii="Times New Roman" w:eastAsiaTheme="majorEastAsia" w:hAnsi="Times New Roman" w:cstheme="majorBidi"/>
      <w:b/>
      <w:sz w:val="28"/>
      <w:szCs w:val="32"/>
    </w:rPr>
  </w:style>
  <w:style w:type="paragraph" w:styleId="a4">
    <w:name w:val="List Paragraph"/>
    <w:basedOn w:val="a"/>
    <w:link w:val="a5"/>
    <w:uiPriority w:val="34"/>
    <w:qFormat/>
    <w:rsid w:val="00A645ED"/>
    <w:pPr>
      <w:ind w:left="720"/>
      <w:contextualSpacing/>
    </w:pPr>
  </w:style>
  <w:style w:type="character" w:customStyle="1" w:styleId="a5">
    <w:name w:val="Абзац списка Знак"/>
    <w:link w:val="a4"/>
    <w:uiPriority w:val="34"/>
    <w:locked/>
    <w:rsid w:val="00A645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5ED"/>
    <w:pPr>
      <w:spacing w:after="160" w:line="259" w:lineRule="auto"/>
    </w:pPr>
  </w:style>
  <w:style w:type="paragraph" w:styleId="1">
    <w:name w:val="heading 1"/>
    <w:basedOn w:val="a"/>
    <w:next w:val="a"/>
    <w:link w:val="10"/>
    <w:uiPriority w:val="9"/>
    <w:qFormat/>
    <w:rsid w:val="00A645ED"/>
    <w:pPr>
      <w:keepNext/>
      <w:keepLines/>
      <w:spacing w:after="0" w:line="240" w:lineRule="auto"/>
      <w:jc w:val="center"/>
      <w:outlineLvl w:val="0"/>
    </w:pPr>
    <w:rPr>
      <w:rFonts w:ascii="Times New Roman" w:eastAsiaTheme="majorEastAsia" w:hAnsi="Times New Roman"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5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645ED"/>
    <w:rPr>
      <w:rFonts w:ascii="Times New Roman" w:eastAsiaTheme="majorEastAsia" w:hAnsi="Times New Roman" w:cstheme="majorBidi"/>
      <w:b/>
      <w:sz w:val="28"/>
      <w:szCs w:val="32"/>
    </w:rPr>
  </w:style>
  <w:style w:type="paragraph" w:styleId="a4">
    <w:name w:val="List Paragraph"/>
    <w:basedOn w:val="a"/>
    <w:link w:val="a5"/>
    <w:uiPriority w:val="34"/>
    <w:qFormat/>
    <w:rsid w:val="00A645ED"/>
    <w:pPr>
      <w:ind w:left="720"/>
      <w:contextualSpacing/>
    </w:pPr>
  </w:style>
  <w:style w:type="character" w:customStyle="1" w:styleId="a5">
    <w:name w:val="Абзац списка Знак"/>
    <w:link w:val="a4"/>
    <w:uiPriority w:val="34"/>
    <w:locked/>
    <w:rsid w:val="00A64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3165</Words>
  <Characters>18043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om2</dc:creator>
  <cp:lastModifiedBy>om2</cp:lastModifiedBy>
  <cp:revision>1</cp:revision>
  <dcterms:created xsi:type="dcterms:W3CDTF">2020-12-02T08:24:00Z</dcterms:created>
  <dcterms:modified xsi:type="dcterms:W3CDTF">2020-12-02T08:30:00Z</dcterms:modified>
</cp:coreProperties>
</file>