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01A9B" w:rsidRPr="00F46504" w:rsidTr="00A01A9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A01A9B" w:rsidRDefault="00A01A9B" w:rsidP="00A01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F46504">
              <w:rPr>
                <w:rFonts w:ascii="Times New Roman" w:hAnsi="Times New Roman" w:cs="Times New Roman"/>
                <w:b/>
                <w:sz w:val="28"/>
              </w:rPr>
              <w:t>З</w:t>
            </w:r>
            <w:proofErr w:type="gramEnd"/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ЕГЭ </w:t>
            </w:r>
          </w:p>
          <w:p w:rsidR="00A01A9B" w:rsidRPr="00F46504" w:rsidRDefault="00A01A9B" w:rsidP="00A01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(для выпускников прошлых лет)</w:t>
            </w:r>
          </w:p>
        </w:tc>
      </w:tr>
    </w:tbl>
    <w:p w:rsidR="00A01A9B" w:rsidRPr="00F46504" w:rsidRDefault="00A01A9B" w:rsidP="00A01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0"/>
      </w:tblGrid>
      <w:tr w:rsidR="00A01A9B" w:rsidRPr="00F46504" w:rsidTr="00A01A9B">
        <w:trPr>
          <w:trHeight w:val="80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14" w:type="dxa"/>
              <w:tblLook w:val="01E0" w:firstRow="1" w:lastRow="1" w:firstColumn="1" w:lastColumn="1" w:noHBand="0" w:noVBand="0"/>
            </w:tblPr>
            <w:tblGrid>
              <w:gridCol w:w="493"/>
              <w:gridCol w:w="359"/>
              <w:gridCol w:w="359"/>
              <w:gridCol w:w="365"/>
              <w:gridCol w:w="362"/>
              <w:gridCol w:w="365"/>
              <w:gridCol w:w="365"/>
              <w:gridCol w:w="362"/>
              <w:gridCol w:w="365"/>
              <w:gridCol w:w="365"/>
              <w:gridCol w:w="365"/>
              <w:gridCol w:w="131"/>
              <w:gridCol w:w="231"/>
              <w:gridCol w:w="362"/>
              <w:gridCol w:w="6"/>
              <w:gridCol w:w="360"/>
              <w:gridCol w:w="363"/>
              <w:gridCol w:w="363"/>
              <w:gridCol w:w="362"/>
              <w:gridCol w:w="362"/>
              <w:gridCol w:w="362"/>
              <w:gridCol w:w="362"/>
              <w:gridCol w:w="362"/>
              <w:gridCol w:w="362"/>
              <w:gridCol w:w="362"/>
              <w:gridCol w:w="340"/>
              <w:gridCol w:w="399"/>
            </w:tblGrid>
            <w:tr w:rsidR="00A01A9B" w:rsidRPr="00F46504" w:rsidTr="00A01A9B">
              <w:trPr>
                <w:cantSplit/>
                <w:trHeight w:val="415"/>
              </w:trPr>
              <w:tc>
                <w:tcPr>
                  <w:tcW w:w="4256" w:type="dxa"/>
                  <w:gridSpan w:val="12"/>
                </w:tcPr>
                <w:p w:rsidR="00A01A9B" w:rsidRPr="00F46504" w:rsidRDefault="00A01A9B" w:rsidP="008928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958" w:type="dxa"/>
                  <w:gridSpan w:val="15"/>
                </w:tcPr>
                <w:p w:rsidR="00A01A9B" w:rsidRPr="00F46504" w:rsidRDefault="00A01A9B" w:rsidP="00A01A9B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ачальнику МОУО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proofErr w:type="spellStart"/>
                  <w:r w:rsidR="001C514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>Арешиной</w:t>
                  </w:r>
                  <w:proofErr w:type="spellEnd"/>
                  <w:r w:rsidR="001C514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u w:val="single"/>
                    </w:rPr>
                    <w:t xml:space="preserve"> Е.В.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A01A9B" w:rsidRPr="00F46504" w:rsidRDefault="00A01A9B" w:rsidP="008928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A01A9B" w:rsidRPr="00F46504" w:rsidTr="00A01A9B">
              <w:trPr>
                <w:gridAfter w:val="12"/>
                <w:wAfter w:w="4359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A01A9B" w:rsidRPr="00F46504" w:rsidRDefault="00A01A9B" w:rsidP="008928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A01A9B" w:rsidRPr="00F46504" w:rsidTr="00A01A9B">
              <w:trPr>
                <w:gridAfter w:val="1"/>
                <w:wAfter w:w="399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01A9B" w:rsidRPr="00F46504" w:rsidRDefault="00A01A9B" w:rsidP="008928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A01A9B" w:rsidRPr="00F46504" w:rsidTr="008928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01A9B" w:rsidRPr="00F46504" w:rsidRDefault="00A01A9B" w:rsidP="008928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69"/>
            </w:tblGrid>
            <w:tr w:rsidR="00A01A9B" w:rsidRPr="00F46504" w:rsidTr="008928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9"/>
              <w:gridCol w:w="419"/>
              <w:gridCol w:w="419"/>
              <w:gridCol w:w="328"/>
              <w:gridCol w:w="444"/>
              <w:gridCol w:w="444"/>
              <w:gridCol w:w="328"/>
              <w:gridCol w:w="424"/>
              <w:gridCol w:w="424"/>
              <w:gridCol w:w="424"/>
              <w:gridCol w:w="421"/>
            </w:tblGrid>
            <w:tr w:rsidR="00A01A9B" w:rsidRPr="00F46504" w:rsidTr="008928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27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47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A01A9B" w:rsidRPr="00F46504" w:rsidRDefault="00A01A9B" w:rsidP="008928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</w:p>
              </w:tc>
            </w:tr>
          </w:tbl>
          <w:p w:rsidR="00A01A9B" w:rsidRPr="00F46504" w:rsidRDefault="00A01A9B" w:rsidP="008928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A01A9B" w:rsidRPr="00F46504" w:rsidRDefault="00A01A9B" w:rsidP="008928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01A9B" w:rsidRPr="00F46504" w:rsidRDefault="00A01A9B" w:rsidP="008928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01A9B" w:rsidRPr="00F46504" w:rsidTr="008928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A01A9B" w:rsidRPr="00F46504" w:rsidRDefault="00A01A9B" w:rsidP="008928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01A9B" w:rsidRPr="00F46504" w:rsidRDefault="00A01A9B" w:rsidP="008928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A01A9B" w:rsidRPr="00F46504" w:rsidTr="008928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A01A9B" w:rsidRPr="00F46504" w:rsidRDefault="00A01A9B" w:rsidP="008928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A01A9B" w:rsidRPr="00F46504" w:rsidRDefault="00A01A9B" w:rsidP="008928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A01A9B" w:rsidRPr="00F46504" w:rsidRDefault="00A01A9B" w:rsidP="008928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A01A9B" w:rsidRPr="00F46504" w:rsidRDefault="00A01A9B" w:rsidP="00A0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315"/>
              <w:gridCol w:w="1314"/>
              <w:gridCol w:w="1250"/>
              <w:gridCol w:w="2325"/>
            </w:tblGrid>
            <w:tr w:rsidR="00A01A9B" w:rsidRPr="00F46504" w:rsidTr="008928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A9B" w:rsidRPr="00F46504" w:rsidRDefault="00A01A9B" w:rsidP="00A01A9B">
                  <w:pPr>
                    <w:spacing w:after="0"/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A01A9B">
                  <w:pPr>
                    <w:spacing w:after="0"/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A01A9B" w:rsidRPr="00F46504" w:rsidTr="008928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A01A9B">
                  <w:pPr>
                    <w:spacing w:after="0"/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>
                    <w:rPr>
                      <w:rFonts w:eastAsiaTheme="minorHAnsi"/>
                      <w:b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A01A9B">
                  <w:pPr>
                    <w:spacing w:after="0"/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A01A9B" w:rsidRPr="00F46504" w:rsidTr="008928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01A9B" w:rsidRPr="00F46504" w:rsidRDefault="00A01A9B" w:rsidP="008928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A01A9B">
                  <w:pPr>
                    <w:spacing w:after="0"/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01A9B" w:rsidRPr="00F46504" w:rsidTr="008928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575990" w:rsidRDefault="00A01A9B" w:rsidP="008928E4">
                  <w:pPr>
                    <w:jc w:val="center"/>
                    <w:rPr>
                      <w:sz w:val="23"/>
                      <w:szCs w:val="23"/>
                    </w:rPr>
                  </w:pPr>
                  <w:r w:rsidRPr="00575990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A9B" w:rsidRPr="00F46504" w:rsidRDefault="00A01A9B" w:rsidP="008928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A9B" w:rsidRPr="00F46504" w:rsidRDefault="00A01A9B" w:rsidP="008928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01A9B" w:rsidRPr="00F46504" w:rsidTr="008928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A9B" w:rsidRPr="00F46504" w:rsidRDefault="00A01A9B" w:rsidP="008928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A9B" w:rsidRPr="00F46504" w:rsidRDefault="00A01A9B" w:rsidP="008928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pacing w:val="-4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A9B" w:rsidRPr="00F46504" w:rsidRDefault="00A01A9B" w:rsidP="008928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  <w:r w:rsidRPr="00575990">
                    <w:rPr>
                      <w:rFonts w:eastAsiaTheme="minorHAnsi"/>
                      <w:spacing w:val="-4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  <w:r w:rsidRPr="00575990">
                    <w:rPr>
                      <w:rFonts w:eastAsiaTheme="minorHAnsi"/>
                      <w:spacing w:val="-4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  <w:spacing w:val="-4"/>
                    </w:rPr>
                  </w:pPr>
                  <w:r w:rsidRPr="00575990">
                    <w:rPr>
                      <w:rFonts w:eastAsiaTheme="minorHAnsi"/>
                      <w:spacing w:val="-4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spacing w:after="200" w:line="276" w:lineRule="auto"/>
                    <w:jc w:val="center"/>
                    <w:rPr>
                      <w:rFonts w:eastAsiaTheme="minorHAnsi"/>
                    </w:rPr>
                  </w:pPr>
                  <w:r w:rsidRPr="00575990">
                    <w:rPr>
                      <w:rFonts w:eastAsiaTheme="minorHAnsi"/>
                    </w:rPr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A01A9B" w:rsidRPr="00F46504" w:rsidTr="008928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F46504" w:rsidRDefault="00A01A9B" w:rsidP="008928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01A9B" w:rsidRPr="00575990" w:rsidRDefault="00A01A9B" w:rsidP="008928E4">
                  <w:pPr>
                    <w:jc w:val="center"/>
                  </w:pPr>
                  <w:r w:rsidRPr="00575990">
                    <w:t>-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A9B" w:rsidRPr="00F46504" w:rsidRDefault="00A01A9B" w:rsidP="008928E4"/>
              </w:tc>
            </w:tr>
          </w:tbl>
          <w:p w:rsidR="00A01A9B" w:rsidRPr="00F46504" w:rsidRDefault="00A01A9B" w:rsidP="00A01A9B">
            <w:pPr>
              <w:pBdr>
                <w:bottom w:val="single" w:sz="12" w:space="1" w:color="auto"/>
              </w:pBd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*Для выпускников прошлых лет ЕГЭ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 в досрочный период </w:t>
            </w:r>
            <w:r w:rsidRPr="00F46504">
              <w:rPr>
                <w:rFonts w:ascii="Times New Roman" w:eastAsia="Times New Roman" w:hAnsi="Times New Roman" w:cs="Times New Roman"/>
              </w:rPr>
              <w:t>и (или) в резервные сроки основного периода проведения ЕГЭ.</w:t>
            </w:r>
          </w:p>
          <w:p w:rsidR="00A01A9B" w:rsidRDefault="00A01A9B" w:rsidP="00A01A9B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58D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C6B2B9E" wp14:editId="7675136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112395</wp:posOffset>
                      </wp:positionV>
                      <wp:extent cx="214630" cy="214630"/>
                      <wp:effectExtent l="0" t="0" r="13970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.85pt;margin-top:8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58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Предъявлен оригинал/заверенная копия документа об образовании (среднем общем, среднем (полном) общем, среднем профессиональном) (</w:t>
            </w:r>
            <w:proofErr w:type="gramStart"/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>нужное</w:t>
            </w:r>
            <w:proofErr w:type="gramEnd"/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подчеркнуть).</w:t>
            </w:r>
          </w:p>
          <w:p w:rsidR="00A01A9B" w:rsidRPr="00F46504" w:rsidRDefault="00A01A9B" w:rsidP="008928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:rsidR="00A01A9B" w:rsidRPr="00F46504" w:rsidRDefault="00A01A9B" w:rsidP="008928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77444C" wp14:editId="6E83C94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6" o:spid="_x0000_s1026" style="position:absolute;margin-left:.1pt;margin-top:4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A7Y2MJsCAAAoBQAADgAAAAAAAAAAAAAAAAAuAgAAZHJzL2Uyb0Rv&#10;Yy54bWxQSwECLQAUAAYACAAAACEAXp/XP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A01A9B" w:rsidRPr="00F46504" w:rsidRDefault="00A01A9B" w:rsidP="008928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0CDDFC4" wp14:editId="050E51C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7" o:spid="_x0000_s1026" style="position:absolute;margin-left:.85pt;margin-top:5.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GwPm13QAAAAY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</w:t>
            </w:r>
          </w:p>
          <w:p w:rsidR="00A01A9B" w:rsidRPr="00F46504" w:rsidRDefault="00A01A9B" w:rsidP="008928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A01A9B" w:rsidRPr="00F46504" w:rsidRDefault="00A01A9B" w:rsidP="008928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163DE2B" wp14:editId="3F4EC4C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8" o:spid="_x0000_s1026" style="position:absolute;margin-left:-.9pt;margin-top:2.3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MEh/aZsCAAAoBQAADgAAAAAAAAAAAAAAAAAuAgAAZHJzL2Uyb0Rv&#10;Yy54bWxQSwECLQAUAAYACAAAACEAMG/nANsAAAAG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A01A9B" w:rsidRPr="00F46504" w:rsidRDefault="00A01A9B" w:rsidP="008928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BE0DA9E" wp14:editId="0C2FB9B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9" o:spid="_x0000_s1026" style="position:absolute;margin-left:-.85pt;margin-top:3.4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A9/XKSmwIAACgFAAAOAAAAAAAAAAAAAAAAAC4CAABkcnMvZTJv&#10;RG9jLnhtbFBLAQItABQABgAIAAAAIQAMYcj/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A01A9B" w:rsidRPr="00F46504" w:rsidRDefault="00A01A9B" w:rsidP="008928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DF36A0F" wp14:editId="1E38821D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0" o:spid="_x0000_s1026" style="position:absolute;margin-left:.15pt;margin-top:3.75pt;width:18.1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JahQfJsCAAAoBQAADgAAAAAAAAAAAAAAAAAuAgAAZHJzL2Uyb0Rv&#10;Yy54bWxQSwECLQAUAAYACAAAACEArxfG6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A01A9B" w:rsidRPr="00F46504" w:rsidRDefault="00A01A9B" w:rsidP="008928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8E46301" wp14:editId="6CB720B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1" o:spid="_x0000_s1026" style="position:absolute;margin-left:-.15pt;margin-top:1.05pt;width:18.15pt;height:1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86ECFFE" wp14:editId="5E2E101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cy/wEAALEDAAAOAAAAZHJzL2Uyb0RvYy54bWysU82O0zAQviPxDpbvNGlF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JrLVzL/AQAAsQMAAA4AAAAAAAAAAAAAAAAA&#10;LgIAAGRycy9lMm9Eb2MueG1sUEsBAi0AFAAGAAgAAAAhAPuwizPZAAAABgEAAA8AAAAAAAAAAAAA&#10;AAAAWQ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A01A9B" w:rsidRPr="00F46504" w:rsidRDefault="00A01A9B" w:rsidP="008928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82B89B6" wp14:editId="294ED8A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CRKTo1/wEAALEDAAAOAAAAAAAAAAAAAAAA&#10;AC4CAABkcnMvZTJvRG9jLnhtbFBLAQItABQABgAIAAAAIQA9eMkF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A01A9B" w:rsidRPr="00F46504" w:rsidRDefault="00A01A9B" w:rsidP="008928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0DAF1E2" wp14:editId="7A7E5C2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sh/wEAALE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Cghzsh/wEAALEDAAAOAAAAAAAAAAAAAAAAAC4C&#10;AABkcnMvZTJvRG9jLnhtbFBLAQItABQABgAIAAAAIQBTsX+H1wAAAAQBAAAPAAAAAAAAAAAAAAAA&#10;AFk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A01A9B" w:rsidRPr="00F46504" w:rsidRDefault="00A01A9B" w:rsidP="008928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A01A9B" w:rsidRPr="00F46504" w:rsidRDefault="00A01A9B" w:rsidP="008928E4">
            <w:pPr>
              <w:spacing w:before="24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A01A9B" w:rsidRPr="00F46504" w:rsidRDefault="00A01A9B" w:rsidP="008928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A01A9B" w:rsidRPr="00F46504" w:rsidRDefault="00A01A9B" w:rsidP="008928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 (Ф.И.О.)</w:t>
            </w:r>
          </w:p>
          <w:p w:rsidR="00A01A9B" w:rsidRPr="00F46504" w:rsidRDefault="00A01A9B" w:rsidP="008928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A01A9B" w:rsidRPr="00F46504" w:rsidRDefault="00A01A9B" w:rsidP="008928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A01A9B" w:rsidRPr="00F46504" w:rsidRDefault="00A01A9B" w:rsidP="008928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01A9B" w:rsidRPr="00F46504" w:rsidTr="008928E4">
              <w:trPr>
                <w:trHeight w:hRule="exact" w:val="363"/>
              </w:trPr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01A9B" w:rsidRPr="00F46504" w:rsidRDefault="00A01A9B" w:rsidP="008928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Контактный телефон  </w:t>
            </w: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01A9B" w:rsidRPr="00F46504" w:rsidTr="00A01A9B">
              <w:trPr>
                <w:trHeight w:hRule="exact" w:val="363"/>
              </w:trPr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A01A9B" w:rsidRPr="00F46504" w:rsidRDefault="00A01A9B" w:rsidP="008928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01A9B" w:rsidRPr="00A01A9B" w:rsidRDefault="00A01A9B" w:rsidP="00A01A9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Регистрационный номер  </w:t>
            </w:r>
          </w:p>
        </w:tc>
      </w:tr>
    </w:tbl>
    <w:p w:rsidR="00714EC8" w:rsidRDefault="00714EC8" w:rsidP="00A01A9B"/>
    <w:sectPr w:rsidR="00714EC8" w:rsidSect="00A01A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9B"/>
    <w:rsid w:val="001C514D"/>
    <w:rsid w:val="00714EC8"/>
    <w:rsid w:val="00A0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0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A01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</cp:revision>
  <dcterms:created xsi:type="dcterms:W3CDTF">2020-12-02T08:17:00Z</dcterms:created>
  <dcterms:modified xsi:type="dcterms:W3CDTF">2020-12-03T06:47:00Z</dcterms:modified>
</cp:coreProperties>
</file>