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367" w:rsidRPr="004C61F2" w:rsidRDefault="00653606" w:rsidP="004C61F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Критерии оценки краткосрочных </w:t>
      </w:r>
      <w:r w:rsidR="004C61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проектов</w:t>
      </w:r>
      <w:r w:rsidR="003F52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A1367" w:rsidRPr="00F87C2A" w:rsidRDefault="001A136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7C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Цели проектной деятельности:</w:t>
      </w:r>
    </w:p>
    <w:p w:rsidR="001A1367" w:rsidRPr="00F87C2A" w:rsidRDefault="00F87C2A" w:rsidP="00F87C2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</w:t>
      </w:r>
      <w:r w:rsidR="001A1367" w:rsidRPr="00F8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онтроль знаний и умений по пройденному материалу</w:t>
      </w:r>
    </w:p>
    <w:p w:rsidR="001A1367" w:rsidRPr="00F87C2A" w:rsidRDefault="00F87C2A" w:rsidP="00F87C2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</w:t>
      </w:r>
      <w:r w:rsidR="001A1367" w:rsidRPr="00F8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азвитие исследовательских умений</w:t>
      </w:r>
    </w:p>
    <w:p w:rsidR="001A1367" w:rsidRPr="00F87C2A" w:rsidRDefault="00F87C2A" w:rsidP="00F87C2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</w:t>
      </w:r>
      <w:r w:rsidR="001A1367" w:rsidRPr="00F8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азвитие умений </w:t>
      </w:r>
      <w:r w:rsidRPr="00F8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поиска и обработки информации</w:t>
      </w:r>
    </w:p>
    <w:p w:rsidR="00F87C2A" w:rsidRPr="00F87C2A" w:rsidRDefault="00F87C2A" w:rsidP="00F87C2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-развитие самостоятельности</w:t>
      </w:r>
    </w:p>
    <w:p w:rsidR="00F87C2A" w:rsidRPr="00F87C2A" w:rsidRDefault="00F87C2A" w:rsidP="00F87C2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-работа по новым технологиям</w:t>
      </w:r>
    </w:p>
    <w:p w:rsidR="00F87C2A" w:rsidRPr="00F87C2A" w:rsidRDefault="00F87C2A" w:rsidP="00F87C2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-умение слушать и уважать мнения других</w:t>
      </w:r>
    </w:p>
    <w:p w:rsidR="00653606" w:rsidRDefault="001A13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9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Классификация учебных проектов</w:t>
      </w:r>
      <w:r w:rsidR="00FD79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F8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5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Проекты классифиц</w:t>
      </w:r>
      <w:r w:rsidR="00653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ируют по нескольким признакам:</w:t>
      </w:r>
    </w:p>
    <w:p w:rsidR="00653606" w:rsidRDefault="006536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1)п</w:t>
      </w:r>
      <w:r w:rsidR="001A1367" w:rsidRPr="00F8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количеству учащихся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1A1367" w:rsidRPr="00F8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разграничиваются на инд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ивидуальные, парные и групповые; </w:t>
      </w:r>
    </w:p>
    <w:p w:rsidR="00653606" w:rsidRDefault="006536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п</w:t>
      </w:r>
      <w:r w:rsidR="001A1367" w:rsidRPr="00F8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продолжительности </w:t>
      </w:r>
      <w:proofErr w:type="gramStart"/>
      <w:r w:rsidR="001A1367" w:rsidRPr="00F8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выделяют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1A1367" w:rsidRPr="00F8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мини</w:t>
      </w:r>
      <w:proofErr w:type="gramEnd"/>
      <w:r w:rsidR="001A1367" w:rsidRPr="00F8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-проекты (1-2 урока), краткосрочные (1-2 недели), средние (от 1 до 2 месяцев) и долгосрочные (годовые) проекты. </w:t>
      </w:r>
      <w:r w:rsidR="003F5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53606" w:rsidRDefault="006536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3) п</w:t>
      </w:r>
      <w:r w:rsidR="001A1367" w:rsidRPr="00F8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содержанию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1A1367" w:rsidRPr="00F8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работы делятся на </w:t>
      </w:r>
      <w:proofErr w:type="spellStart"/>
      <w:r w:rsidR="001A1367" w:rsidRPr="00F8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монопроекты</w:t>
      </w:r>
      <w:proofErr w:type="spellEnd"/>
      <w:r w:rsidR="001A1367" w:rsidRPr="00F8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(вытекают из содержания 1 учебного предмета) и </w:t>
      </w:r>
      <w:proofErr w:type="spellStart"/>
      <w:r w:rsidR="001A1367" w:rsidRPr="00F8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межпредметные</w:t>
      </w:r>
      <w:proofErr w:type="spellEnd"/>
      <w:r w:rsidR="001A1367" w:rsidRPr="00F8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проекты, предполагающие 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теграцию знаний из 2-3 областей; </w:t>
      </w:r>
    </w:p>
    <w:p w:rsidR="001A1367" w:rsidRPr="00F87C2A" w:rsidRDefault="006536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по месту проведения: и</w:t>
      </w:r>
      <w:r w:rsidR="001A1367" w:rsidRPr="00F8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сследовательской деятельностью можно заниматься в классе, а можно перенести ее во внеурочное время. </w:t>
      </w:r>
      <w:r w:rsidR="003F5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D790E" w:rsidRDefault="001A13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9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Виды проектов по доминирующей </w:t>
      </w:r>
      <w:proofErr w:type="gramStart"/>
      <w:r w:rsidRPr="00FD79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деятельности</w:t>
      </w:r>
      <w:r w:rsidRPr="00F8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7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FD7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классификация считается основной, так как отражает содержательную специфику работы. Согласно ей, в</w:t>
      </w:r>
      <w:r w:rsidR="003F5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ыделяют следующие виды проектов:</w:t>
      </w:r>
    </w:p>
    <w:p w:rsidR="00FD790E" w:rsidRPr="00FD790E" w:rsidRDefault="001A1367" w:rsidP="00FD790E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Практико-ориентированный. Работа ведется в соответствии с четким заказом на конечный продукт. Предполагается, что он будет использоваться для решения каких-то пробле</w:t>
      </w:r>
      <w:r w:rsidR="00653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 </w:t>
      </w:r>
      <w:r w:rsidR="003F5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D790E" w:rsidRDefault="001A1367" w:rsidP="00FD790E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Исследоват</w:t>
      </w:r>
      <w:r w:rsidR="00653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ельский. Выполняя его, </w:t>
      </w:r>
      <w:proofErr w:type="gramStart"/>
      <w:r w:rsidR="00653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обучающиеся </w:t>
      </w:r>
      <w:r w:rsidRPr="00FD7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превращаются</w:t>
      </w:r>
      <w:proofErr w:type="gramEnd"/>
      <w:r w:rsidRPr="00FD7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настоящих ученых. Они выдвигают гипотезы, проводят эксперименты и социологические опросы, сооружают действующие модели, исследуя выбранную проблему. </w:t>
      </w:r>
    </w:p>
    <w:p w:rsidR="00FD790E" w:rsidRDefault="001A1367" w:rsidP="00FD790E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Информационный. Школьники собирают достоверные данные о каком-то объекте или событии, оформляют их в виде статьи, реферата, книги и представляют широкой аудитории. </w:t>
      </w:r>
    </w:p>
    <w:p w:rsidR="00FD790E" w:rsidRDefault="001A1367" w:rsidP="00FD790E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Творческий. Результаты проведенного исследования оформляются нетрадиционно. Это может быть поделка, рисунок, видеофильм, театрализованная сценка, игра, стихи и сказки собственного сочинения.</w:t>
      </w:r>
    </w:p>
    <w:p w:rsidR="001A1367" w:rsidRDefault="001A1367" w:rsidP="003F525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11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Критерии оценки</w:t>
      </w:r>
      <w:r w:rsidR="007B11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F8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33F2B" w:rsidRPr="008A1A19" w:rsidRDefault="00D33F2B" w:rsidP="00D33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A19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proofErr w:type="gramStart"/>
      <w:r w:rsidRPr="008A1A19">
        <w:rPr>
          <w:rFonts w:ascii="Times New Roman" w:hAnsi="Times New Roman" w:cs="Times New Roman"/>
          <w:b/>
          <w:sz w:val="24"/>
          <w:szCs w:val="24"/>
        </w:rPr>
        <w:t>оценивания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1A1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краткосрочных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проектов </w:t>
      </w:r>
      <w:r w:rsidRPr="008A1A19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tbl>
      <w:tblPr>
        <w:tblW w:w="97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3982"/>
        <w:gridCol w:w="5115"/>
      </w:tblGrid>
      <w:tr w:rsidR="00D33F2B" w:rsidRPr="008A1A19" w:rsidTr="0095659A">
        <w:trPr>
          <w:trHeight w:val="428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F2B" w:rsidRPr="008A1A19" w:rsidRDefault="00D33F2B" w:rsidP="0095659A">
            <w:pPr>
              <w:spacing w:after="0"/>
              <w:ind w:left="-11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1A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D33F2B" w:rsidRPr="008A1A19" w:rsidRDefault="00D33F2B" w:rsidP="0095659A">
            <w:pPr>
              <w:spacing w:after="0"/>
              <w:ind w:left="-11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1A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F2B" w:rsidRPr="008A1A19" w:rsidRDefault="00D33F2B" w:rsidP="0095659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1A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F2B" w:rsidRPr="008A1A19" w:rsidRDefault="00D33F2B" w:rsidP="0095659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1A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  <w:p w:rsidR="00D33F2B" w:rsidRPr="008A1A19" w:rsidRDefault="00D33F2B" w:rsidP="0095659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1A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(от 0 до 3)</w:t>
            </w:r>
          </w:p>
        </w:tc>
      </w:tr>
      <w:tr w:rsidR="00D33F2B" w:rsidRPr="008A1A19" w:rsidTr="0095659A">
        <w:trPr>
          <w:trHeight w:val="397"/>
          <w:jc w:val="center"/>
        </w:trPr>
        <w:tc>
          <w:tcPr>
            <w:tcW w:w="9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F2B" w:rsidRPr="008A1A19" w:rsidRDefault="00D33F2B" w:rsidP="0095659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1A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представленной работы: (тема)</w:t>
            </w:r>
          </w:p>
        </w:tc>
      </w:tr>
      <w:tr w:rsidR="00D33F2B" w:rsidRPr="008A1A19" w:rsidTr="0095659A">
        <w:trPr>
          <w:trHeight w:val="397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F2B" w:rsidRPr="008A1A19" w:rsidRDefault="00D33F2B" w:rsidP="009565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8A1A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F2B" w:rsidRPr="008A1A19" w:rsidRDefault="00D33F2B" w:rsidP="009565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19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Обоснование выбора темы.</w:t>
            </w:r>
          </w:p>
          <w:p w:rsidR="00D33F2B" w:rsidRPr="008A1A19" w:rsidRDefault="00D33F2B" w:rsidP="009565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19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содержания сформулированной теме, поставленным целям и задачам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F2B" w:rsidRPr="008A1A19" w:rsidRDefault="00D33F2B" w:rsidP="009565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19">
              <w:rPr>
                <w:rFonts w:ascii="Times New Roman" w:eastAsia="Calibri" w:hAnsi="Times New Roman" w:cs="Times New Roman"/>
                <w:sz w:val="24"/>
                <w:szCs w:val="24"/>
              </w:rPr>
              <w:t>1– не было обоснования темы, цель сформулирована нечетко, тема раскрыта не полностью</w:t>
            </w:r>
          </w:p>
          <w:p w:rsidR="00D33F2B" w:rsidRPr="008A1A19" w:rsidRDefault="00D33F2B" w:rsidP="009565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19">
              <w:rPr>
                <w:rFonts w:ascii="Times New Roman" w:eastAsia="Calibri" w:hAnsi="Times New Roman" w:cs="Times New Roman"/>
                <w:sz w:val="24"/>
                <w:szCs w:val="24"/>
              </w:rPr>
              <w:t>2– был обоснован выбор темы цель сформулирована нечетко, тема раскрыта не полностью</w:t>
            </w:r>
          </w:p>
          <w:p w:rsidR="00D33F2B" w:rsidRPr="008A1A19" w:rsidRDefault="00D33F2B" w:rsidP="009565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19">
              <w:rPr>
                <w:rFonts w:ascii="Times New Roman" w:eastAsia="Calibri" w:hAnsi="Times New Roman" w:cs="Times New Roman"/>
                <w:sz w:val="24"/>
                <w:szCs w:val="24"/>
              </w:rPr>
              <w:t>3-было обоснование выбора темы, цель сформулирована в соответствии с темой, тема раскрыта полностью</w:t>
            </w:r>
          </w:p>
        </w:tc>
      </w:tr>
      <w:tr w:rsidR="00D33F2B" w:rsidRPr="008A1A19" w:rsidTr="0095659A">
        <w:trPr>
          <w:trHeight w:val="397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F2B" w:rsidRPr="008A1A19" w:rsidRDefault="00D33F2B" w:rsidP="009565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1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F2B" w:rsidRPr="008A1A19" w:rsidRDefault="00D33F2B" w:rsidP="009565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A1A19">
              <w:rPr>
                <w:rStyle w:val="c1"/>
                <w:color w:val="000000"/>
              </w:rPr>
              <w:t>Рефлексия</w:t>
            </w:r>
          </w:p>
          <w:p w:rsidR="00D33F2B" w:rsidRPr="008A1A19" w:rsidRDefault="00D33F2B" w:rsidP="009565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A1A19">
              <w:rPr>
                <w:rStyle w:val="c1"/>
                <w:color w:val="000000"/>
              </w:rPr>
              <w:t xml:space="preserve">Владение рефлексией; социальное и прикладное значение полученных результатов (для </w:t>
            </w:r>
            <w:proofErr w:type="gramStart"/>
            <w:r w:rsidRPr="008A1A19">
              <w:rPr>
                <w:rStyle w:val="c1"/>
                <w:color w:val="000000"/>
              </w:rPr>
              <w:t>чего?,</w:t>
            </w:r>
            <w:proofErr w:type="gramEnd"/>
            <w:r w:rsidRPr="008A1A19">
              <w:rPr>
                <w:rStyle w:val="c1"/>
                <w:color w:val="000000"/>
              </w:rPr>
              <w:t xml:space="preserve"> чему научились?), выводы</w:t>
            </w:r>
          </w:p>
          <w:p w:rsidR="00D33F2B" w:rsidRPr="008A1A19" w:rsidRDefault="00D33F2B" w:rsidP="009565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F2B" w:rsidRPr="008A1A19" w:rsidRDefault="00D33F2B" w:rsidP="009565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19">
              <w:rPr>
                <w:rFonts w:ascii="Times New Roman" w:eastAsia="Calibri" w:hAnsi="Times New Roman" w:cs="Times New Roman"/>
                <w:sz w:val="24"/>
                <w:szCs w:val="24"/>
              </w:rPr>
              <w:t>0 – нет выводов</w:t>
            </w:r>
          </w:p>
          <w:p w:rsidR="00D33F2B" w:rsidRPr="008A1A19" w:rsidRDefault="00D33F2B" w:rsidP="009565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19">
              <w:rPr>
                <w:rFonts w:ascii="Times New Roman" w:eastAsia="Calibri" w:hAnsi="Times New Roman" w:cs="Times New Roman"/>
                <w:sz w:val="24"/>
                <w:szCs w:val="24"/>
              </w:rPr>
              <w:t>1 – выводы по работе представлены неполно</w:t>
            </w:r>
          </w:p>
          <w:p w:rsidR="00D33F2B" w:rsidRPr="008A1A19" w:rsidRDefault="00D33F2B" w:rsidP="009565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19">
              <w:rPr>
                <w:rFonts w:ascii="Times New Roman" w:eastAsia="Calibri" w:hAnsi="Times New Roman" w:cs="Times New Roman"/>
                <w:sz w:val="24"/>
                <w:szCs w:val="24"/>
              </w:rPr>
              <w:t>2 – выводы полностью соответствуют теме и цели работы</w:t>
            </w:r>
          </w:p>
        </w:tc>
      </w:tr>
      <w:tr w:rsidR="00D33F2B" w:rsidRPr="008A1A19" w:rsidTr="0095659A">
        <w:trPr>
          <w:trHeight w:val="397"/>
          <w:jc w:val="center"/>
        </w:trPr>
        <w:tc>
          <w:tcPr>
            <w:tcW w:w="9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F2B" w:rsidRPr="008A1A19" w:rsidRDefault="00D33F2B" w:rsidP="0095659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1A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Оценка выступления участников: </w:t>
            </w:r>
          </w:p>
        </w:tc>
      </w:tr>
      <w:tr w:rsidR="00D33F2B" w:rsidRPr="008A1A19" w:rsidTr="0095659A">
        <w:trPr>
          <w:trHeight w:val="397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F2B" w:rsidRPr="008A1A19" w:rsidRDefault="00D33F2B" w:rsidP="009565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1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F2B" w:rsidRPr="008A1A19" w:rsidRDefault="00D33F2B" w:rsidP="009565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19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публичного выступления, владение материалом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F2B" w:rsidRPr="008A1A19" w:rsidRDefault="00D33F2B" w:rsidP="009565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19">
              <w:rPr>
                <w:rFonts w:ascii="Times New Roman" w:eastAsia="Calibri" w:hAnsi="Times New Roman" w:cs="Times New Roman"/>
                <w:sz w:val="24"/>
                <w:szCs w:val="24"/>
              </w:rPr>
              <w:t>1-участник читает текст</w:t>
            </w:r>
          </w:p>
          <w:p w:rsidR="00D33F2B" w:rsidRPr="008A1A19" w:rsidRDefault="00D33F2B" w:rsidP="009565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19">
              <w:rPr>
                <w:rFonts w:ascii="Times New Roman" w:eastAsia="Calibri" w:hAnsi="Times New Roman" w:cs="Times New Roman"/>
                <w:sz w:val="24"/>
                <w:szCs w:val="24"/>
              </w:rPr>
              <w:t>2-участник допускает речевые и грамматические ошибки</w:t>
            </w:r>
          </w:p>
          <w:p w:rsidR="00D33F2B" w:rsidRPr="008A1A19" w:rsidRDefault="00D33F2B" w:rsidP="009565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19">
              <w:rPr>
                <w:rFonts w:ascii="Times New Roman" w:eastAsia="Calibri" w:hAnsi="Times New Roman" w:cs="Times New Roman"/>
                <w:sz w:val="24"/>
                <w:szCs w:val="24"/>
              </w:rPr>
              <w:t>3-речь участника грамотная и безошибочная, хорошо владеет материалом</w:t>
            </w:r>
          </w:p>
        </w:tc>
      </w:tr>
      <w:tr w:rsidR="00D33F2B" w:rsidRPr="008A1A19" w:rsidTr="0095659A">
        <w:trPr>
          <w:trHeight w:val="397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F2B" w:rsidRPr="008A1A19" w:rsidRDefault="00D33F2B" w:rsidP="009565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1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F2B" w:rsidRPr="002B5F7C" w:rsidRDefault="00D33F2B" w:rsidP="0095659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A1A19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представлен</w:t>
            </w:r>
            <w:r>
              <w:rPr>
                <w:rFonts w:eastAsia="Calibri"/>
              </w:rPr>
              <w:t xml:space="preserve">ия продукта проекта. </w:t>
            </w:r>
            <w:r w:rsidRPr="008A1A1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A1A1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организации и проведения презентации: устного сообщения, письменного отчёта,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поделки</w:t>
            </w:r>
            <w:r w:rsidRPr="002B5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реферат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B5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макет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иллюстрированного </w:t>
            </w:r>
            <w:r w:rsidRPr="002B5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альбом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компьютерной  презентации, карты, газеты, постановки, спектакля, экскурсии</w:t>
            </w:r>
            <w:r w:rsidRPr="002B5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ы.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A1A1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еспечение </w:t>
            </w:r>
            <w:r w:rsidRPr="008A1A1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объектами наглядности, творческий </w:t>
            </w:r>
            <w:r w:rsidRPr="008A1A1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подход в подготовке наглядности</w:t>
            </w:r>
            <w:r>
              <w:rPr>
                <w:rStyle w:val="c1"/>
                <w:color w:val="000000"/>
              </w:rPr>
              <w:t>)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F2B" w:rsidRDefault="00D33F2B" w:rsidP="009565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F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участники представляют продукт</w:t>
            </w:r>
          </w:p>
          <w:p w:rsidR="00D33F2B" w:rsidRDefault="00D33F2B" w:rsidP="009565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4156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ригинальн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ость представления продукта</w:t>
            </w:r>
          </w:p>
          <w:p w:rsidR="00D33F2B" w:rsidRPr="002B5F7C" w:rsidRDefault="00D33F2B" w:rsidP="009565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–о</w:t>
            </w:r>
            <w:r w:rsidRPr="004156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ригинальн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ость представления </w:t>
            </w:r>
            <w:r w:rsidRPr="004156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качество выполнения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продукта </w:t>
            </w:r>
          </w:p>
        </w:tc>
      </w:tr>
      <w:tr w:rsidR="00D33F2B" w:rsidRPr="008A1A19" w:rsidTr="0095659A">
        <w:trPr>
          <w:trHeight w:val="397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F2B" w:rsidRPr="008A1A19" w:rsidRDefault="00D33F2B" w:rsidP="009565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F2B" w:rsidRPr="003219BF" w:rsidRDefault="00D33F2B" w:rsidP="009565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BF">
              <w:rPr>
                <w:rFonts w:ascii="Times New Roman" w:eastAsia="Calibri" w:hAnsi="Times New Roman" w:cs="Times New Roman"/>
                <w:sz w:val="24"/>
                <w:szCs w:val="24"/>
              </w:rPr>
              <w:t>Умение вести дискуссию, корректно защищать свои идеи, эрудиция докладчика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F2B" w:rsidRPr="003219BF" w:rsidRDefault="00D33F2B" w:rsidP="009565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BF">
              <w:rPr>
                <w:rFonts w:ascii="Times New Roman" w:eastAsia="Calibri" w:hAnsi="Times New Roman" w:cs="Times New Roman"/>
                <w:sz w:val="24"/>
                <w:szCs w:val="24"/>
              </w:rPr>
              <w:t>1-не умеет вести дискуссию, слабо владеет материалом</w:t>
            </w:r>
          </w:p>
          <w:p w:rsidR="00D33F2B" w:rsidRPr="003219BF" w:rsidRDefault="00D33F2B" w:rsidP="009565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BF">
              <w:rPr>
                <w:rFonts w:ascii="Times New Roman" w:eastAsia="Calibri" w:hAnsi="Times New Roman" w:cs="Times New Roman"/>
                <w:sz w:val="24"/>
                <w:szCs w:val="24"/>
              </w:rPr>
              <w:t>2-участник испытывает затруднения в умении отвечать на вопросы комиссии и слушателей</w:t>
            </w:r>
          </w:p>
          <w:p w:rsidR="00D33F2B" w:rsidRPr="002B5F7C" w:rsidRDefault="00D33F2B" w:rsidP="009565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BF">
              <w:rPr>
                <w:rFonts w:ascii="Times New Roman" w:eastAsia="Calibri" w:hAnsi="Times New Roman" w:cs="Times New Roman"/>
                <w:sz w:val="24"/>
                <w:szCs w:val="24"/>
              </w:rPr>
              <w:t>3-участник умеет вести дискуссию. Доказательно и корректно защищает свои идеи</w:t>
            </w:r>
          </w:p>
        </w:tc>
      </w:tr>
      <w:tr w:rsidR="00D33F2B" w:rsidRPr="008A1A19" w:rsidTr="0095659A">
        <w:trPr>
          <w:trHeight w:val="397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2B" w:rsidRPr="00C805AB" w:rsidRDefault="00D33F2B" w:rsidP="0095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2B" w:rsidRPr="004156F9" w:rsidRDefault="00D33F2B" w:rsidP="0095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баллы (креативность - 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</w:t>
            </w:r>
            <w:r w:rsidRPr="00C805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овые оригинальные идеи и пути решения, с помощью которых авторы внесли нечто новое в </w:t>
            </w:r>
            <w:proofErr w:type="gramStart"/>
            <w:r w:rsidRPr="00C805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контекст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 ,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C805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особое мнение эксперта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2B" w:rsidRPr="008A1A19" w:rsidRDefault="00D33F2B" w:rsidP="009565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19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33F2B" w:rsidRPr="008A1A19" w:rsidTr="0095659A">
        <w:trPr>
          <w:trHeight w:val="42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2B" w:rsidRPr="008A1A19" w:rsidRDefault="00D33F2B" w:rsidP="009565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F2B" w:rsidRPr="008A1A19" w:rsidRDefault="00D33F2B" w:rsidP="0095659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1A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2B" w:rsidRPr="008A1A19" w:rsidRDefault="00D33F2B" w:rsidP="009565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6520" w:rsidRPr="00F87C2A" w:rsidRDefault="005D6520" w:rsidP="003F525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D6520" w:rsidRPr="00F87C2A" w:rsidSect="005D6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23DB4"/>
    <w:multiLevelType w:val="hybridMultilevel"/>
    <w:tmpl w:val="18A6D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674F9"/>
    <w:multiLevelType w:val="hybridMultilevel"/>
    <w:tmpl w:val="A74EF46C"/>
    <w:lvl w:ilvl="0" w:tplc="AFE428F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67"/>
    <w:rsid w:val="001A1367"/>
    <w:rsid w:val="0024362B"/>
    <w:rsid w:val="003F5252"/>
    <w:rsid w:val="004C61F2"/>
    <w:rsid w:val="005D6520"/>
    <w:rsid w:val="00653606"/>
    <w:rsid w:val="007B1174"/>
    <w:rsid w:val="00C94E8A"/>
    <w:rsid w:val="00D33F2B"/>
    <w:rsid w:val="00F25160"/>
    <w:rsid w:val="00F87C2A"/>
    <w:rsid w:val="00FD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2BB31-3FBC-4F8F-A272-A254BF01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136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1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36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1367"/>
    <w:pPr>
      <w:ind w:left="720"/>
      <w:contextualSpacing/>
    </w:pPr>
  </w:style>
  <w:style w:type="paragraph" w:customStyle="1" w:styleId="c2">
    <w:name w:val="c2"/>
    <w:basedOn w:val="a"/>
    <w:rsid w:val="00D3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3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Notebook</dc:creator>
  <cp:lastModifiedBy>Ирина Жадан</cp:lastModifiedBy>
  <cp:revision>2</cp:revision>
  <dcterms:created xsi:type="dcterms:W3CDTF">2022-05-11T09:41:00Z</dcterms:created>
  <dcterms:modified xsi:type="dcterms:W3CDTF">2022-05-11T09:41:00Z</dcterms:modified>
</cp:coreProperties>
</file>