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BAA" w:rsidRPr="00026CB1" w:rsidRDefault="003E100D">
      <w:pPr>
        <w:rPr>
          <w:rFonts w:ascii="Times New Roman" w:hAnsi="Times New Roman" w:cs="Times New Roman"/>
          <w:sz w:val="28"/>
          <w:szCs w:val="28"/>
        </w:rPr>
      </w:pPr>
      <w:r w:rsidRPr="00026CB1">
        <w:rPr>
          <w:rFonts w:ascii="Times New Roman" w:hAnsi="Times New Roman" w:cs="Times New Roman"/>
          <w:sz w:val="28"/>
          <w:szCs w:val="28"/>
        </w:rPr>
        <w:t>Тема олимпиады по мировой художественной культуре (искусству) в 2022-2023 учебном году</w:t>
      </w:r>
      <w:r w:rsidR="00026CB1" w:rsidRPr="00026CB1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3E100D" w:rsidRPr="00026CB1" w:rsidRDefault="00026CB1">
      <w:pPr>
        <w:rPr>
          <w:rFonts w:ascii="Times New Roman" w:hAnsi="Times New Roman" w:cs="Times New Roman"/>
          <w:sz w:val="28"/>
          <w:szCs w:val="28"/>
        </w:rPr>
      </w:pPr>
      <w:r w:rsidRPr="00026CB1">
        <w:rPr>
          <w:rFonts w:ascii="Times New Roman" w:hAnsi="Times New Roman" w:cs="Times New Roman"/>
          <w:sz w:val="28"/>
          <w:szCs w:val="28"/>
        </w:rPr>
        <w:t>Музеи города Иваново</w:t>
      </w:r>
      <w:bookmarkStart w:id="0" w:name="_GoBack"/>
      <w:bookmarkEnd w:id="0"/>
    </w:p>
    <w:sectPr w:rsidR="003E100D" w:rsidRPr="00026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5C"/>
    <w:rsid w:val="00026CB1"/>
    <w:rsid w:val="003E100D"/>
    <w:rsid w:val="00646BAA"/>
    <w:rsid w:val="00BD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F9AB1-96CB-4038-8C0D-4AEBCFD9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Ирина Жадан</cp:lastModifiedBy>
  <cp:revision>2</cp:revision>
  <dcterms:created xsi:type="dcterms:W3CDTF">2022-04-25T10:59:00Z</dcterms:created>
  <dcterms:modified xsi:type="dcterms:W3CDTF">2022-04-25T11:43:00Z</dcterms:modified>
</cp:coreProperties>
</file>