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464"/>
      </w:tblGrid>
      <w:tr w:rsidR="00D85268" w:rsidTr="002D5719">
        <w:trPr>
          <w:trHeight w:val="532"/>
        </w:trPr>
        <w:tc>
          <w:tcPr>
            <w:tcW w:w="9464" w:type="dxa"/>
            <w:tcBorders>
              <w:top w:val="nil"/>
              <w:left w:val="nil"/>
              <w:bottom w:val="nil"/>
              <w:right w:val="nil"/>
            </w:tcBorders>
          </w:tcPr>
          <w:p w:rsidR="00D85268" w:rsidRDefault="00D85268" w:rsidP="002D5719">
            <w:pPr>
              <w:contextualSpacing/>
              <w:jc w:val="center"/>
              <w:rPr>
                <w:rFonts w:ascii="Times New Roman" w:hAnsi="Times New Roman" w:cs="Times New Roman"/>
                <w:b/>
                <w:sz w:val="28"/>
              </w:rPr>
            </w:pPr>
            <w:r>
              <w:rPr>
                <w:rFonts w:ascii="Times New Roman" w:hAnsi="Times New Roman" w:cs="Times New Roman"/>
                <w:b/>
                <w:sz w:val="28"/>
              </w:rPr>
              <w:t xml:space="preserve">З А Я В Л Е Н И Е </w:t>
            </w:r>
          </w:p>
          <w:p w:rsidR="00D85268" w:rsidRDefault="00D85268" w:rsidP="002D5719">
            <w:pPr>
              <w:contextualSpacing/>
              <w:jc w:val="center"/>
              <w:rPr>
                <w:rFonts w:ascii="Times New Roman" w:hAnsi="Times New Roman" w:cs="Times New Roman"/>
                <w:b/>
                <w:sz w:val="28"/>
              </w:rPr>
            </w:pPr>
            <w:r w:rsidRPr="004933CB">
              <w:rPr>
                <w:rFonts w:ascii="Times New Roman" w:hAnsi="Times New Roman" w:cs="Times New Roman"/>
                <w:b/>
                <w:sz w:val="28"/>
              </w:rPr>
              <w:t xml:space="preserve">на участие в итоговом сочинении </w:t>
            </w:r>
            <w:r>
              <w:rPr>
                <w:rFonts w:ascii="Times New Roman" w:hAnsi="Times New Roman" w:cs="Times New Roman"/>
                <w:b/>
                <w:sz w:val="28"/>
              </w:rPr>
              <w:t>(изложении)</w:t>
            </w:r>
          </w:p>
          <w:p w:rsidR="00D85268" w:rsidRDefault="00D85268" w:rsidP="002D5719">
            <w:pPr>
              <w:contextualSpacing/>
              <w:jc w:val="center"/>
              <w:rPr>
                <w:rFonts w:ascii="Times New Roman" w:hAnsi="Times New Roman" w:cs="Times New Roman"/>
                <w:b/>
                <w:sz w:val="28"/>
              </w:rPr>
            </w:pPr>
            <w:r w:rsidRPr="004933CB">
              <w:rPr>
                <w:rFonts w:ascii="Times New Roman" w:hAnsi="Times New Roman" w:cs="Times New Roman"/>
                <w:b/>
                <w:sz w:val="28"/>
              </w:rPr>
              <w:t>выпускника прошлых лет</w:t>
            </w:r>
            <w:r>
              <w:rPr>
                <w:rFonts w:ascii="Times New Roman" w:hAnsi="Times New Roman" w:cs="Times New Roman"/>
                <w:b/>
                <w:sz w:val="28"/>
              </w:rPr>
              <w:t xml:space="preserve"> /обучающегося по образовательным программам среднего профессионального образования / </w:t>
            </w:r>
          </w:p>
          <w:p w:rsidR="00D85268" w:rsidRDefault="00D85268" w:rsidP="002D5719">
            <w:pPr>
              <w:contextualSpacing/>
              <w:jc w:val="center"/>
              <w:rPr>
                <w:rFonts w:ascii="Times New Roman" w:hAnsi="Times New Roman" w:cs="Times New Roman"/>
                <w:b/>
                <w:spacing w:val="120"/>
                <w:sz w:val="28"/>
                <w:szCs w:val="28"/>
              </w:rPr>
            </w:pPr>
            <w:r>
              <w:rPr>
                <w:rFonts w:ascii="Times New Roman" w:hAnsi="Times New Roman" w:cs="Times New Roman"/>
                <w:b/>
                <w:sz w:val="28"/>
              </w:rPr>
              <w:t>обучающегося, получающего среднее общее образование в иностранной образовательной организации)</w:t>
            </w:r>
          </w:p>
        </w:tc>
      </w:tr>
    </w:tbl>
    <w:p w:rsidR="00D85268" w:rsidRDefault="00D85268" w:rsidP="00D85268">
      <w:pPr>
        <w:spacing w:after="0" w:line="240" w:lineRule="auto"/>
        <w:contextualSpacing/>
        <w:jc w:val="center"/>
        <w:rPr>
          <w:rFonts w:ascii="Times New Roman" w:hAnsi="Times New Roman" w:cs="Times New Roman"/>
          <w:b/>
          <w:sz w:val="28"/>
        </w:rPr>
      </w:pPr>
    </w:p>
    <w:tbl>
      <w:tblPr>
        <w:tblStyle w:val="a3"/>
        <w:tblW w:w="0" w:type="auto"/>
        <w:tblLook w:val="04A0"/>
      </w:tblPr>
      <w:tblGrid>
        <w:gridCol w:w="9464"/>
      </w:tblGrid>
      <w:tr w:rsidR="00D85268" w:rsidTr="002D5719">
        <w:tc>
          <w:tcPr>
            <w:tcW w:w="9464" w:type="dxa"/>
            <w:tcBorders>
              <w:top w:val="nil"/>
              <w:left w:val="nil"/>
              <w:bottom w:val="nil"/>
              <w:right w:val="nil"/>
            </w:tcBorders>
          </w:tcPr>
          <w:tbl>
            <w:tblPr>
              <w:tblStyle w:val="a3"/>
              <w:tblW w:w="0" w:type="auto"/>
              <w:tblLook w:val="04A0"/>
            </w:tblPr>
            <w:tblGrid>
              <w:gridCol w:w="9248"/>
            </w:tblGrid>
            <w:tr w:rsidR="00D85268" w:rsidTr="002D5719">
              <w:tc>
                <w:tcPr>
                  <w:tcW w:w="9356" w:type="dxa"/>
                  <w:tcBorders>
                    <w:top w:val="nil"/>
                    <w:left w:val="nil"/>
                    <w:bottom w:val="nil"/>
                    <w:right w:val="nil"/>
                  </w:tcBorders>
                </w:tcPr>
                <w:p w:rsidR="00D85268" w:rsidRPr="00C727A1" w:rsidRDefault="00D85268" w:rsidP="002D5719">
                  <w:pPr>
                    <w:ind w:left="5029"/>
                    <w:rPr>
                      <w:rFonts w:ascii="Times New Roman" w:hAnsi="Times New Roman" w:cs="Times New Roman"/>
                      <w:sz w:val="26"/>
                      <w:szCs w:val="26"/>
                    </w:rPr>
                  </w:pPr>
                  <w:r w:rsidRPr="00C727A1">
                    <w:rPr>
                      <w:rFonts w:ascii="Times New Roman" w:hAnsi="Times New Roman" w:cs="Times New Roman"/>
                      <w:sz w:val="26"/>
                      <w:szCs w:val="26"/>
                    </w:rPr>
                    <w:t>Председателю</w:t>
                  </w:r>
                </w:p>
                <w:p w:rsidR="00D85268" w:rsidRPr="00C727A1" w:rsidRDefault="00D85268" w:rsidP="002D5719">
                  <w:pPr>
                    <w:ind w:left="5029"/>
                    <w:rPr>
                      <w:rFonts w:ascii="Times New Roman" w:hAnsi="Times New Roman" w:cs="Times New Roman"/>
                      <w:sz w:val="26"/>
                      <w:szCs w:val="26"/>
                    </w:rPr>
                  </w:pPr>
                  <w:r w:rsidRPr="00C727A1">
                    <w:rPr>
                      <w:rFonts w:ascii="Times New Roman" w:hAnsi="Times New Roman" w:cs="Times New Roman"/>
                      <w:sz w:val="26"/>
                      <w:szCs w:val="26"/>
                    </w:rPr>
                    <w:t>Государственной экзаменационной комиссии</w:t>
                  </w:r>
                </w:p>
                <w:p w:rsidR="00D85268" w:rsidRPr="00D85268" w:rsidRDefault="00D85268" w:rsidP="00D85268">
                  <w:pPr>
                    <w:ind w:firstLine="34"/>
                    <w:jc w:val="right"/>
                    <w:rPr>
                      <w:rFonts w:ascii="Times New Roman" w:hAnsi="Times New Roman" w:cs="Times New Roman"/>
                      <w:sz w:val="26"/>
                      <w:szCs w:val="26"/>
                      <w:u w:val="single"/>
                    </w:rPr>
                  </w:pPr>
                  <w:r w:rsidRPr="00D85268">
                    <w:rPr>
                      <w:rFonts w:ascii="Times New Roman" w:hAnsi="Times New Roman" w:cs="Times New Roman"/>
                      <w:sz w:val="26"/>
                      <w:szCs w:val="26"/>
                      <w:u w:val="single"/>
                    </w:rPr>
                    <w:t>Антоновой О.Г.</w:t>
                  </w:r>
                </w:p>
                <w:p w:rsidR="00D85268" w:rsidRPr="003E53DF" w:rsidRDefault="00D85268" w:rsidP="00D85268">
                  <w:pPr>
                    <w:ind w:firstLine="709"/>
                    <w:contextualSpacing/>
                    <w:jc w:val="right"/>
                    <w:rPr>
                      <w:rFonts w:ascii="Times New Roman" w:hAnsi="Times New Roman" w:cs="Times New Roman"/>
                      <w:sz w:val="28"/>
                    </w:rPr>
                  </w:pPr>
                </w:p>
              </w:tc>
            </w:tr>
            <w:tr w:rsidR="00D85268" w:rsidTr="002D5719">
              <w:tc>
                <w:tcPr>
                  <w:tcW w:w="9356" w:type="dxa"/>
                  <w:tcBorders>
                    <w:top w:val="nil"/>
                    <w:left w:val="nil"/>
                    <w:bottom w:val="nil"/>
                    <w:right w:val="nil"/>
                  </w:tcBorders>
                </w:tcPr>
                <w:p w:rsidR="00D85268" w:rsidRPr="003A25C4" w:rsidRDefault="00D85268" w:rsidP="002D5719">
                  <w:pPr>
                    <w:jc w:val="center"/>
                    <w:rPr>
                      <w:rFonts w:ascii="Times New Roman" w:hAnsi="Times New Roman" w:cs="Times New Roman"/>
                      <w:b/>
                      <w:sz w:val="26"/>
                      <w:szCs w:val="26"/>
                    </w:rPr>
                  </w:pPr>
                  <w:r w:rsidRPr="00346A50">
                    <w:rPr>
                      <w:rFonts w:ascii="Times New Roman" w:hAnsi="Times New Roman" w:cs="Times New Roman"/>
                      <w:b/>
                      <w:sz w:val="28"/>
                      <w:szCs w:val="26"/>
                    </w:rPr>
                    <w:t>Заявление</w:t>
                  </w:r>
                </w:p>
              </w:tc>
            </w:tr>
          </w:tbl>
          <w:p w:rsidR="00D85268" w:rsidRDefault="00D85268" w:rsidP="002D5719"/>
          <w:tbl>
            <w:tblPr>
              <w:tblW w:w="8734" w:type="dxa"/>
              <w:tblLook w:val="01E0"/>
            </w:tblPr>
            <w:tblGrid>
              <w:gridCol w:w="469"/>
              <w:gridCol w:w="393"/>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tblGrid>
            <w:tr w:rsidR="00D85268" w:rsidRPr="00C727A1" w:rsidTr="002D5719">
              <w:trPr>
                <w:trHeight w:hRule="exact" w:val="340"/>
              </w:trPr>
              <w:tc>
                <w:tcPr>
                  <w:tcW w:w="397" w:type="dxa"/>
                  <w:tcBorders>
                    <w:top w:val="nil"/>
                    <w:left w:val="nil"/>
                    <w:bottom w:val="nil"/>
                    <w:right w:val="single" w:sz="4" w:space="0" w:color="auto"/>
                  </w:tcBorders>
                  <w:hideMark/>
                </w:tcPr>
                <w:p w:rsidR="00D85268" w:rsidRPr="00C727A1" w:rsidRDefault="00D85268" w:rsidP="002D5719">
                  <w:pPr>
                    <w:spacing w:line="256" w:lineRule="auto"/>
                    <w:jc w:val="both"/>
                    <w:rPr>
                      <w:rFonts w:ascii="Times New Roman" w:hAnsi="Times New Roman" w:cs="Times New Roman"/>
                      <w:b/>
                      <w:sz w:val="26"/>
                      <w:szCs w:val="26"/>
                    </w:rPr>
                  </w:pPr>
                  <w:r w:rsidRPr="00C727A1">
                    <w:rPr>
                      <w:rFonts w:ascii="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r>
          </w:tbl>
          <w:p w:rsidR="00D85268" w:rsidRPr="00804564" w:rsidRDefault="00D85268" w:rsidP="002D5719">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85268" w:rsidRPr="00C727A1" w:rsidTr="002D5719">
              <w:trPr>
                <w:trHeight w:hRule="exact" w:val="340"/>
              </w:trPr>
              <w:tc>
                <w:tcPr>
                  <w:tcW w:w="227" w:type="pct"/>
                  <w:tcBorders>
                    <w:top w:val="nil"/>
                    <w:left w:val="nil"/>
                    <w:bottom w:val="nil"/>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r>
          </w:tbl>
          <w:p w:rsidR="00D85268" w:rsidRPr="00804564" w:rsidRDefault="00D85268" w:rsidP="002D5719">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85268" w:rsidRPr="00C727A1" w:rsidTr="002D5719">
              <w:trPr>
                <w:trHeight w:hRule="exact" w:val="340"/>
              </w:trPr>
              <w:tc>
                <w:tcPr>
                  <w:tcW w:w="227" w:type="pct"/>
                  <w:tcBorders>
                    <w:top w:val="nil"/>
                    <w:left w:val="nil"/>
                    <w:bottom w:val="nil"/>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r>
          </w:tbl>
          <w:p w:rsidR="00D85268" w:rsidRPr="00804564" w:rsidRDefault="00D85268" w:rsidP="002D5719">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416"/>
              <w:gridCol w:w="415"/>
              <w:gridCol w:w="357"/>
              <w:gridCol w:w="414"/>
              <w:gridCol w:w="414"/>
              <w:gridCol w:w="360"/>
              <w:gridCol w:w="414"/>
              <w:gridCol w:w="414"/>
              <w:gridCol w:w="414"/>
              <w:gridCol w:w="412"/>
            </w:tblGrid>
            <w:tr w:rsidR="00D85268" w:rsidRPr="00021D12" w:rsidTr="002D5719">
              <w:trPr>
                <w:trHeight w:hRule="exact" w:val="340"/>
              </w:trPr>
              <w:tc>
                <w:tcPr>
                  <w:tcW w:w="1711" w:type="pct"/>
                  <w:tcBorders>
                    <w:top w:val="nil"/>
                    <w:left w:val="nil"/>
                    <w:bottom w:val="nil"/>
                    <w:right w:val="single" w:sz="4" w:space="0" w:color="auto"/>
                  </w:tcBorders>
                  <w:hideMark/>
                </w:tcPr>
                <w:p w:rsidR="00D85268" w:rsidRPr="00021D12" w:rsidRDefault="00D85268" w:rsidP="002D5719">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D85268" w:rsidRPr="00021D12" w:rsidRDefault="00D85268" w:rsidP="002D5719">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D85268" w:rsidRPr="00021D12" w:rsidRDefault="00D85268" w:rsidP="002D5719">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D85268" w:rsidRPr="00021D12" w:rsidRDefault="00D85268" w:rsidP="002D5719">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D85268" w:rsidRPr="00021D12" w:rsidRDefault="00D85268" w:rsidP="002D5719">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D85268" w:rsidRPr="00021D12" w:rsidRDefault="00D85268" w:rsidP="002D5719">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D85268" w:rsidRPr="00021D12" w:rsidRDefault="00D85268" w:rsidP="002D5719">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D85268" w:rsidRPr="00021D12" w:rsidRDefault="00D85268" w:rsidP="002D5719">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7" w:type="pct"/>
                  <w:tcBorders>
                    <w:top w:val="single" w:sz="4" w:space="0" w:color="auto"/>
                    <w:left w:val="single" w:sz="4" w:space="0" w:color="auto"/>
                    <w:bottom w:val="single" w:sz="4" w:space="0" w:color="auto"/>
                    <w:right w:val="single" w:sz="4" w:space="0" w:color="auto"/>
                  </w:tcBorders>
                  <w:hideMark/>
                </w:tcPr>
                <w:p w:rsidR="00D85268" w:rsidRPr="00021D12" w:rsidRDefault="00D85268" w:rsidP="002D5719">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D85268" w:rsidRPr="00021D12" w:rsidRDefault="00D85268" w:rsidP="002D5719">
            <w:pPr>
              <w:rPr>
                <w:rFonts w:ascii="Times New Roman" w:hAnsi="Times New Roman" w:cs="Times New Roman"/>
                <w:vanish/>
                <w:sz w:val="26"/>
                <w:szCs w:val="26"/>
              </w:rPr>
            </w:pPr>
          </w:p>
          <w:p w:rsidR="00D85268" w:rsidRDefault="00D85268" w:rsidP="002D5719">
            <w:pPr>
              <w:rPr>
                <w:rFonts w:ascii="Times New Roman" w:hAnsi="Times New Roman" w:cs="Times New Roman"/>
                <w:b/>
                <w:sz w:val="26"/>
                <w:szCs w:val="26"/>
              </w:rPr>
            </w:pPr>
          </w:p>
          <w:p w:rsidR="00D85268" w:rsidRDefault="00D85268" w:rsidP="002D5719">
            <w:pPr>
              <w:rPr>
                <w:rFonts w:ascii="Times New Roman" w:hAnsi="Times New Roman" w:cs="Times New Roman"/>
                <w:b/>
                <w:sz w:val="26"/>
                <w:szCs w:val="26"/>
              </w:rPr>
            </w:pPr>
          </w:p>
          <w:p w:rsidR="00D85268" w:rsidRPr="00C727A1" w:rsidRDefault="00D85268" w:rsidP="002D5719">
            <w:pPr>
              <w:rPr>
                <w:rFonts w:ascii="Times New Roman" w:hAnsi="Times New Roman" w:cs="Times New Roman"/>
                <w:sz w:val="26"/>
                <w:szCs w:val="26"/>
              </w:rPr>
            </w:pPr>
            <w:r w:rsidRPr="00C727A1">
              <w:rPr>
                <w:rFonts w:ascii="Times New Roman" w:hAnsi="Times New Roman" w:cs="Times New Roman"/>
                <w:b/>
                <w:sz w:val="26"/>
                <w:szCs w:val="26"/>
              </w:rPr>
              <w:t>Наименование документа, удостоверяющего личность</w:t>
            </w:r>
            <w:r w:rsidRPr="00C727A1">
              <w:rPr>
                <w:rFonts w:ascii="Times New Roman" w:hAnsi="Times New Roman" w:cs="Times New Roman"/>
                <w:sz w:val="26"/>
                <w:szCs w:val="26"/>
              </w:rPr>
              <w:t xml:space="preserve"> __________________________________________</w:t>
            </w:r>
            <w:r>
              <w:rPr>
                <w:rFonts w:ascii="Times New Roman" w:hAnsi="Times New Roman" w:cs="Times New Roman"/>
                <w:sz w:val="26"/>
                <w:szCs w:val="26"/>
              </w:rPr>
              <w:t>__________________________</w:t>
            </w:r>
          </w:p>
          <w:p w:rsidR="00D85268" w:rsidRPr="00C727A1" w:rsidRDefault="00D85268" w:rsidP="002D5719">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D85268" w:rsidRPr="00021D12" w:rsidTr="002D5719">
              <w:trPr>
                <w:trHeight w:hRule="exact" w:val="340"/>
              </w:trPr>
              <w:tc>
                <w:tcPr>
                  <w:tcW w:w="1068" w:type="dxa"/>
                  <w:tcBorders>
                    <w:top w:val="nil"/>
                    <w:left w:val="nil"/>
                    <w:bottom w:val="nil"/>
                    <w:right w:val="single" w:sz="4" w:space="0" w:color="auto"/>
                  </w:tcBorders>
                  <w:hideMark/>
                </w:tcPr>
                <w:p w:rsidR="00D85268" w:rsidRPr="00021D12" w:rsidRDefault="00D85268" w:rsidP="002D5719">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D85268" w:rsidRPr="00021D12" w:rsidRDefault="00D85268" w:rsidP="002D5719">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D85268" w:rsidRPr="00021D12" w:rsidRDefault="00D85268" w:rsidP="002D5719">
                  <w:pPr>
                    <w:spacing w:line="256" w:lineRule="auto"/>
                    <w:jc w:val="both"/>
                    <w:rPr>
                      <w:rFonts w:ascii="Times New Roman" w:hAnsi="Times New Roman" w:cs="Times New Roman"/>
                      <w:sz w:val="26"/>
                      <w:szCs w:val="26"/>
                    </w:rPr>
                  </w:pPr>
                </w:p>
              </w:tc>
            </w:tr>
          </w:tbl>
          <w:p w:rsidR="00D85268" w:rsidRDefault="00D85268" w:rsidP="002D5719">
            <w:pPr>
              <w:jc w:val="both"/>
              <w:rPr>
                <w:rFonts w:ascii="Times New Roman" w:hAnsi="Times New Roman" w:cs="Times New Roman"/>
                <w:sz w:val="26"/>
                <w:szCs w:val="26"/>
              </w:rPr>
            </w:pPr>
          </w:p>
          <w:tbl>
            <w:tblPr>
              <w:tblStyle w:val="a3"/>
              <w:tblW w:w="0" w:type="auto"/>
              <w:tblLook w:val="04A0"/>
            </w:tblPr>
            <w:tblGrid>
              <w:gridCol w:w="1339"/>
              <w:gridCol w:w="392"/>
              <w:gridCol w:w="393"/>
              <w:gridCol w:w="392"/>
              <w:gridCol w:w="393"/>
              <w:gridCol w:w="392"/>
              <w:gridCol w:w="393"/>
              <w:gridCol w:w="392"/>
              <w:gridCol w:w="393"/>
              <w:gridCol w:w="392"/>
              <w:gridCol w:w="393"/>
              <w:gridCol w:w="392"/>
              <w:gridCol w:w="393"/>
              <w:gridCol w:w="393"/>
            </w:tblGrid>
            <w:tr w:rsidR="00D85268" w:rsidTr="002D5719">
              <w:tc>
                <w:tcPr>
                  <w:tcW w:w="1339" w:type="dxa"/>
                  <w:tcBorders>
                    <w:top w:val="nil"/>
                    <w:left w:val="nil"/>
                    <w:bottom w:val="nil"/>
                  </w:tcBorders>
                </w:tcPr>
                <w:p w:rsidR="00D85268" w:rsidRPr="00BF051D" w:rsidRDefault="00D85268" w:rsidP="002D5719">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D85268" w:rsidRDefault="00D85268" w:rsidP="002D5719">
                  <w:pPr>
                    <w:jc w:val="both"/>
                    <w:rPr>
                      <w:rFonts w:ascii="Times New Roman" w:hAnsi="Times New Roman" w:cs="Times New Roman"/>
                      <w:sz w:val="26"/>
                      <w:szCs w:val="26"/>
                    </w:rPr>
                  </w:pPr>
                </w:p>
              </w:tc>
              <w:tc>
                <w:tcPr>
                  <w:tcW w:w="393" w:type="dxa"/>
                </w:tcPr>
                <w:p w:rsidR="00D85268" w:rsidRDefault="00D85268" w:rsidP="002D5719">
                  <w:pPr>
                    <w:jc w:val="both"/>
                    <w:rPr>
                      <w:rFonts w:ascii="Times New Roman" w:hAnsi="Times New Roman" w:cs="Times New Roman"/>
                      <w:sz w:val="26"/>
                      <w:szCs w:val="26"/>
                    </w:rPr>
                  </w:pPr>
                </w:p>
              </w:tc>
              <w:tc>
                <w:tcPr>
                  <w:tcW w:w="392" w:type="dxa"/>
                </w:tcPr>
                <w:p w:rsidR="00D85268" w:rsidRDefault="00D85268" w:rsidP="002D5719">
                  <w:pPr>
                    <w:jc w:val="both"/>
                    <w:rPr>
                      <w:rFonts w:ascii="Times New Roman" w:hAnsi="Times New Roman" w:cs="Times New Roman"/>
                      <w:sz w:val="26"/>
                      <w:szCs w:val="26"/>
                    </w:rPr>
                  </w:pPr>
                </w:p>
              </w:tc>
              <w:tc>
                <w:tcPr>
                  <w:tcW w:w="393" w:type="dxa"/>
                </w:tcPr>
                <w:p w:rsidR="00D85268" w:rsidRDefault="00D85268" w:rsidP="002D5719">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D85268" w:rsidRDefault="00D85268" w:rsidP="002D5719">
                  <w:pPr>
                    <w:jc w:val="both"/>
                    <w:rPr>
                      <w:rFonts w:ascii="Times New Roman" w:hAnsi="Times New Roman" w:cs="Times New Roman"/>
                      <w:sz w:val="26"/>
                      <w:szCs w:val="26"/>
                    </w:rPr>
                  </w:pPr>
                </w:p>
              </w:tc>
              <w:tc>
                <w:tcPr>
                  <w:tcW w:w="393" w:type="dxa"/>
                </w:tcPr>
                <w:p w:rsidR="00D85268" w:rsidRDefault="00D85268" w:rsidP="002D5719">
                  <w:pPr>
                    <w:jc w:val="both"/>
                    <w:rPr>
                      <w:rFonts w:ascii="Times New Roman" w:hAnsi="Times New Roman" w:cs="Times New Roman"/>
                      <w:sz w:val="26"/>
                      <w:szCs w:val="26"/>
                    </w:rPr>
                  </w:pPr>
                </w:p>
              </w:tc>
              <w:tc>
                <w:tcPr>
                  <w:tcW w:w="392" w:type="dxa"/>
                </w:tcPr>
                <w:p w:rsidR="00D85268" w:rsidRDefault="00D85268" w:rsidP="002D5719">
                  <w:pPr>
                    <w:jc w:val="both"/>
                    <w:rPr>
                      <w:rFonts w:ascii="Times New Roman" w:hAnsi="Times New Roman" w:cs="Times New Roman"/>
                      <w:sz w:val="26"/>
                      <w:szCs w:val="26"/>
                    </w:rPr>
                  </w:pPr>
                </w:p>
              </w:tc>
              <w:tc>
                <w:tcPr>
                  <w:tcW w:w="393" w:type="dxa"/>
                </w:tcPr>
                <w:p w:rsidR="00D85268" w:rsidRDefault="00D85268" w:rsidP="002D5719">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D85268" w:rsidRDefault="00D85268" w:rsidP="002D5719">
                  <w:pPr>
                    <w:jc w:val="both"/>
                    <w:rPr>
                      <w:rFonts w:ascii="Times New Roman" w:hAnsi="Times New Roman" w:cs="Times New Roman"/>
                      <w:sz w:val="26"/>
                      <w:szCs w:val="26"/>
                    </w:rPr>
                  </w:pPr>
                </w:p>
              </w:tc>
              <w:tc>
                <w:tcPr>
                  <w:tcW w:w="393" w:type="dxa"/>
                </w:tcPr>
                <w:p w:rsidR="00D85268" w:rsidRDefault="00D85268" w:rsidP="002D5719">
                  <w:pPr>
                    <w:jc w:val="both"/>
                    <w:rPr>
                      <w:rFonts w:ascii="Times New Roman" w:hAnsi="Times New Roman" w:cs="Times New Roman"/>
                      <w:sz w:val="26"/>
                      <w:szCs w:val="26"/>
                    </w:rPr>
                  </w:pPr>
                </w:p>
              </w:tc>
              <w:tc>
                <w:tcPr>
                  <w:tcW w:w="392" w:type="dxa"/>
                </w:tcPr>
                <w:p w:rsidR="00D85268" w:rsidRDefault="00D85268" w:rsidP="002D5719">
                  <w:pPr>
                    <w:jc w:val="both"/>
                    <w:rPr>
                      <w:rFonts w:ascii="Times New Roman" w:hAnsi="Times New Roman" w:cs="Times New Roman"/>
                      <w:sz w:val="26"/>
                      <w:szCs w:val="26"/>
                    </w:rPr>
                  </w:pPr>
                </w:p>
              </w:tc>
              <w:tc>
                <w:tcPr>
                  <w:tcW w:w="393" w:type="dxa"/>
                </w:tcPr>
                <w:p w:rsidR="00D85268" w:rsidRDefault="00D85268" w:rsidP="002D5719">
                  <w:pPr>
                    <w:jc w:val="both"/>
                    <w:rPr>
                      <w:rFonts w:ascii="Times New Roman" w:hAnsi="Times New Roman" w:cs="Times New Roman"/>
                      <w:sz w:val="26"/>
                      <w:szCs w:val="26"/>
                    </w:rPr>
                  </w:pPr>
                </w:p>
              </w:tc>
              <w:tc>
                <w:tcPr>
                  <w:tcW w:w="393" w:type="dxa"/>
                </w:tcPr>
                <w:p w:rsidR="00D85268" w:rsidRDefault="00D85268" w:rsidP="002D5719">
                  <w:pPr>
                    <w:jc w:val="both"/>
                    <w:rPr>
                      <w:rFonts w:ascii="Times New Roman" w:hAnsi="Times New Roman" w:cs="Times New Roman"/>
                      <w:sz w:val="26"/>
                      <w:szCs w:val="26"/>
                    </w:rPr>
                  </w:pPr>
                </w:p>
              </w:tc>
            </w:tr>
          </w:tbl>
          <w:p w:rsidR="00D85268" w:rsidRPr="00C727A1" w:rsidRDefault="00D85268" w:rsidP="002D5719">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D85268" w:rsidRPr="00C727A1" w:rsidTr="002D5719">
              <w:trPr>
                <w:trHeight w:hRule="exact" w:val="340"/>
              </w:trPr>
              <w:tc>
                <w:tcPr>
                  <w:tcW w:w="1134" w:type="dxa"/>
                  <w:tcBorders>
                    <w:top w:val="nil"/>
                    <w:left w:val="nil"/>
                    <w:bottom w:val="nil"/>
                    <w:right w:val="single" w:sz="4" w:space="0" w:color="auto"/>
                  </w:tcBorders>
                  <w:hideMark/>
                </w:tcPr>
                <w:p w:rsidR="00D85268" w:rsidRPr="00C727A1" w:rsidRDefault="00D85268" w:rsidP="002D5719">
                  <w:pPr>
                    <w:spacing w:line="256" w:lineRule="auto"/>
                    <w:jc w:val="both"/>
                    <w:rPr>
                      <w:rFonts w:ascii="Times New Roman" w:hAnsi="Times New Roman" w:cs="Times New Roman"/>
                      <w:sz w:val="26"/>
                      <w:szCs w:val="26"/>
                    </w:rPr>
                  </w:pPr>
                  <w:r w:rsidRPr="00C727A1">
                    <w:rPr>
                      <w:rFonts w:ascii="Times New Roman" w:hAnsi="Times New Roman" w:cs="Times New Roman"/>
                      <w:b/>
                      <w:sz w:val="26"/>
                      <w:szCs w:val="26"/>
                    </w:rPr>
                    <w:t>Пол</w:t>
                  </w:r>
                  <w:r w:rsidRPr="00C727A1">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D85268" w:rsidRPr="00C727A1" w:rsidRDefault="00D85268" w:rsidP="002D5719">
                  <w:pPr>
                    <w:spacing w:line="256" w:lineRule="auto"/>
                    <w:rPr>
                      <w:rFonts w:ascii="Times New Roman" w:hAnsi="Times New Roman" w:cs="Times New Roman"/>
                      <w:sz w:val="26"/>
                      <w:szCs w:val="26"/>
                    </w:rPr>
                  </w:pPr>
                  <w:r w:rsidRPr="00C727A1">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D85268" w:rsidRPr="00C727A1" w:rsidRDefault="00D85268" w:rsidP="002D5719">
                  <w:pPr>
                    <w:spacing w:line="256" w:lineRule="auto"/>
                    <w:rPr>
                      <w:rFonts w:ascii="Times New Roman" w:hAnsi="Times New Roman" w:cs="Times New Roman"/>
                      <w:sz w:val="26"/>
                      <w:szCs w:val="26"/>
                    </w:rPr>
                  </w:pPr>
                  <w:r w:rsidRPr="00C727A1">
                    <w:rPr>
                      <w:rFonts w:ascii="Times New Roman" w:hAnsi="Times New Roman" w:cs="Times New Roman"/>
                      <w:sz w:val="26"/>
                      <w:szCs w:val="26"/>
                    </w:rPr>
                    <w:t>Женский</w:t>
                  </w:r>
                </w:p>
              </w:tc>
            </w:tr>
          </w:tbl>
          <w:p w:rsidR="00D85268" w:rsidRPr="00C727A1" w:rsidRDefault="00D85268" w:rsidP="002D5719">
            <w:pPr>
              <w:jc w:val="both"/>
              <w:rPr>
                <w:rFonts w:ascii="Times New Roman" w:hAnsi="Times New Roman" w:cs="Times New Roman"/>
                <w:sz w:val="26"/>
                <w:szCs w:val="26"/>
              </w:rPr>
            </w:pPr>
          </w:p>
          <w:p w:rsidR="00D85268" w:rsidRPr="0021699C" w:rsidRDefault="00D85268" w:rsidP="002D5719">
            <w:pPr>
              <w:jc w:val="both"/>
              <w:rPr>
                <w:rFonts w:ascii="Times New Roman" w:hAnsi="Times New Roman" w:cs="Times New Roman"/>
                <w:i/>
                <w:sz w:val="26"/>
                <w:szCs w:val="26"/>
              </w:rPr>
            </w:pPr>
            <w:r w:rsidRPr="00C727A1">
              <w:rPr>
                <w:rFonts w:ascii="Times New Roman" w:hAnsi="Times New Roman" w:cs="Times New Roman"/>
                <w:sz w:val="26"/>
                <w:szCs w:val="26"/>
              </w:rPr>
              <w:t xml:space="preserve">Прошу зарегистрировать меня для участия в итоговом сочинении </w:t>
            </w:r>
            <w:r w:rsidRPr="0021699C">
              <w:rPr>
                <w:rFonts w:ascii="Times New Roman" w:hAnsi="Times New Roman" w:cs="Times New Roman"/>
                <w:i/>
                <w:sz w:val="26"/>
                <w:szCs w:val="26"/>
              </w:rPr>
              <w:t>(отметить дату участия в итоговом сочинении):</w:t>
            </w:r>
          </w:p>
          <w:p w:rsidR="00D85268" w:rsidRPr="00021D12" w:rsidRDefault="00777D53" w:rsidP="002D5719">
            <w:pPr>
              <w:jc w:val="both"/>
              <w:rPr>
                <w:rFonts w:ascii="Times New Roman" w:hAnsi="Times New Roman" w:cs="Times New Roman"/>
                <w:sz w:val="26"/>
                <w:szCs w:val="26"/>
              </w:rPr>
            </w:pPr>
            <w:r w:rsidRPr="00777D53">
              <w:rPr>
                <w:rFonts w:ascii="Times New Roman" w:hAnsi="Times New Roman" w:cs="Times New Roman"/>
                <w:noProof/>
                <w:lang w:eastAsia="ru-RU"/>
              </w:rPr>
              <w:pict>
                <v:rect id="Прямоугольник 25" o:spid="_x0000_s1026" style="position:absolute;left:0;text-align:left;margin-left:.85pt;margin-top:13.05pt;width:17pt;height:17pt;z-index:-251651072;visibility:visible" wrapcoords="-939 -939 -939 20661 22539 20661 22539 -939 -939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">
                  <w10:wrap type="tight"/>
                </v:rect>
              </w:pict>
            </w:r>
          </w:p>
          <w:p w:rsidR="00D85268" w:rsidRPr="00DD6F0F" w:rsidRDefault="00D85268" w:rsidP="002D5719">
            <w:pPr>
              <w:jc w:val="both"/>
              <w:rPr>
                <w:rFonts w:ascii="Times New Roman" w:hAnsi="Times New Roman" w:cs="Times New Roman"/>
                <w:sz w:val="26"/>
                <w:szCs w:val="26"/>
              </w:rPr>
            </w:pPr>
            <w:r w:rsidRPr="00DD6F0F">
              <w:rPr>
                <w:rFonts w:ascii="Times New Roman" w:hAnsi="Times New Roman" w:cs="Times New Roman"/>
                <w:sz w:val="26"/>
                <w:szCs w:val="26"/>
              </w:rPr>
              <w:t>7 декабря 2022 года;</w:t>
            </w:r>
          </w:p>
          <w:p w:rsidR="00D85268" w:rsidRPr="00021D12" w:rsidRDefault="00777D53" w:rsidP="002D5719">
            <w:pPr>
              <w:jc w:val="both"/>
              <w:rPr>
                <w:rFonts w:ascii="Times New Roman" w:hAnsi="Times New Roman" w:cs="Times New Roman"/>
                <w:sz w:val="26"/>
                <w:szCs w:val="26"/>
              </w:rPr>
            </w:pPr>
            <w:r w:rsidRPr="00777D53">
              <w:rPr>
                <w:rFonts w:ascii="Times New Roman" w:hAnsi="Times New Roman" w:cs="Times New Roman"/>
                <w:noProof/>
                <w:lang w:eastAsia="ru-RU"/>
              </w:rPr>
              <w:pict>
                <v:rect id="Прямоугольник 24" o:spid="_x0000_s1032" style="position:absolute;left:0;text-align:left;margin-left:.65pt;margin-top:13.7pt;width:17pt;height:17pt;z-index:-251652096;visibility:visible" wrapcoords="-939 -939 -939 20661 22539 20661 22539 -939 -939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">
                  <w10:wrap type="tight"/>
                </v:rect>
              </w:pict>
            </w:r>
          </w:p>
          <w:p w:rsidR="00D85268" w:rsidRPr="00DD6F0F" w:rsidRDefault="00D85268" w:rsidP="002D5719">
            <w:pPr>
              <w:jc w:val="both"/>
              <w:rPr>
                <w:rFonts w:ascii="Times New Roman" w:hAnsi="Times New Roman" w:cs="Times New Roman"/>
                <w:noProof/>
                <w:sz w:val="26"/>
                <w:szCs w:val="26"/>
                <w:lang w:eastAsia="ru-RU"/>
              </w:rPr>
            </w:pPr>
            <w:r w:rsidRPr="00DD6F0F">
              <w:rPr>
                <w:rFonts w:ascii="Times New Roman" w:hAnsi="Times New Roman" w:cs="Times New Roman"/>
                <w:noProof/>
                <w:sz w:val="26"/>
                <w:szCs w:val="26"/>
                <w:lang w:eastAsia="ru-RU"/>
              </w:rPr>
              <w:t>1 февраля 2023 года;</w:t>
            </w:r>
          </w:p>
          <w:p w:rsidR="00D85268" w:rsidRPr="00021D12" w:rsidRDefault="00777D53" w:rsidP="002D5719">
            <w:pPr>
              <w:jc w:val="both"/>
              <w:rPr>
                <w:rFonts w:ascii="Times New Roman" w:hAnsi="Times New Roman" w:cs="Times New Roman"/>
                <w:sz w:val="26"/>
                <w:szCs w:val="26"/>
              </w:rPr>
            </w:pPr>
            <w:r w:rsidRPr="00777D53">
              <w:rPr>
                <w:rFonts w:ascii="Times New Roman" w:hAnsi="Times New Roman" w:cs="Times New Roman"/>
                <w:noProof/>
                <w:lang w:eastAsia="ru-RU"/>
              </w:rPr>
              <w:pict>
                <v:rect id="Прямоугольник 23" o:spid="_x0000_s1031" style="position:absolute;left:0;text-align:left;margin-left:.65pt;margin-top:13.05pt;width:17pt;height:17pt;z-index:-251654144;visibility:visible" wrapcoords="-939 -939 -939 20661 22539 20661 22539 -939 -939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">
                  <w10:wrap type="tight"/>
                </v:rect>
              </w:pict>
            </w:r>
          </w:p>
          <w:p w:rsidR="00D85268" w:rsidRPr="00804564" w:rsidRDefault="00D85268" w:rsidP="002D5719">
            <w:pPr>
              <w:jc w:val="both"/>
              <w:rPr>
                <w:rFonts w:ascii="Times New Roman" w:hAnsi="Times New Roman" w:cs="Times New Roman"/>
                <w:color w:val="FF0000"/>
                <w:sz w:val="26"/>
                <w:szCs w:val="26"/>
              </w:rPr>
            </w:pPr>
            <w:r w:rsidRPr="00DD6F0F">
              <w:rPr>
                <w:rFonts w:ascii="Times New Roman" w:hAnsi="Times New Roman" w:cs="Times New Roman"/>
                <w:sz w:val="26"/>
                <w:szCs w:val="26"/>
              </w:rPr>
              <w:t>3 мая 2023 года</w:t>
            </w:r>
          </w:p>
          <w:p w:rsidR="00D85268" w:rsidRPr="00C727A1" w:rsidRDefault="00D85268" w:rsidP="002D5719">
            <w:pPr>
              <w:jc w:val="both"/>
              <w:rPr>
                <w:rFonts w:ascii="Times New Roman" w:hAnsi="Times New Roman" w:cs="Times New Roman"/>
                <w:sz w:val="26"/>
                <w:szCs w:val="26"/>
              </w:rPr>
            </w:pPr>
          </w:p>
          <w:p w:rsidR="00D85268" w:rsidRPr="00C727A1" w:rsidRDefault="00D85268" w:rsidP="002D5719">
            <w:pPr>
              <w:jc w:val="both"/>
              <w:rPr>
                <w:rFonts w:ascii="Times New Roman" w:hAnsi="Times New Roman" w:cs="Times New Roman"/>
                <w:sz w:val="26"/>
                <w:szCs w:val="26"/>
              </w:rPr>
            </w:pPr>
            <w:r w:rsidRPr="00C727A1">
              <w:rPr>
                <w:rFonts w:ascii="Times New Roman" w:hAnsi="Times New Roman" w:cs="Times New Roman"/>
                <w:sz w:val="26"/>
                <w:szCs w:val="26"/>
              </w:rPr>
              <w:t>для использования его при приеме в образовательные организации высшего образования.</w:t>
            </w:r>
          </w:p>
          <w:p w:rsidR="00D85268" w:rsidRDefault="00D85268" w:rsidP="002D5719">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sz w:val="26"/>
                <w:szCs w:val="26"/>
              </w:rPr>
              <w:t>Прошу для</w:t>
            </w:r>
            <w:r>
              <w:rPr>
                <w:rFonts w:ascii="Times New Roman" w:hAnsi="Times New Roman" w:cs="Times New Roman"/>
                <w:sz w:val="26"/>
                <w:szCs w:val="26"/>
              </w:rPr>
              <w:t xml:space="preserve"> написания итогового сочинения</w:t>
            </w:r>
            <w:r w:rsidRPr="00C727A1">
              <w:rPr>
                <w:rFonts w:ascii="Times New Roman" w:hAnsi="Times New Roman" w:cs="Times New Roman"/>
                <w:sz w:val="26"/>
                <w:szCs w:val="26"/>
              </w:rPr>
              <w:t xml:space="preserve"> создать условия, учитывающие </w:t>
            </w:r>
            <w:r w:rsidRPr="00C727A1">
              <w:rPr>
                <w:rFonts w:ascii="Times New Roman" w:hAnsi="Times New Roman" w:cs="Times New Roman"/>
                <w:sz w:val="26"/>
                <w:szCs w:val="26"/>
              </w:rPr>
              <w:lastRenderedPageBreak/>
              <w:t>состояние здоровья, особенности психофизического развития, подтверждаем</w:t>
            </w:r>
            <w:r>
              <w:rPr>
                <w:rFonts w:ascii="Times New Roman" w:hAnsi="Times New Roman" w:cs="Times New Roman"/>
                <w:sz w:val="26"/>
                <w:szCs w:val="26"/>
              </w:rPr>
              <w:t>ые</w:t>
            </w:r>
            <w:r w:rsidRPr="00C727A1">
              <w:rPr>
                <w:rFonts w:ascii="Times New Roman" w:hAnsi="Times New Roman" w:cs="Times New Roman"/>
                <w:sz w:val="26"/>
                <w:szCs w:val="26"/>
              </w:rPr>
              <w:t xml:space="preserve">: </w:t>
            </w:r>
          </w:p>
          <w:p w:rsidR="00D85268" w:rsidRPr="001D54A6" w:rsidRDefault="00777D53" w:rsidP="002D5719">
            <w:pPr>
              <w:pBdr>
                <w:bottom w:val="single" w:sz="12" w:space="1" w:color="auto"/>
              </w:pBdr>
              <w:spacing w:before="240" w:line="276" w:lineRule="auto"/>
              <w:jc w:val="both"/>
              <w:rPr>
                <w:rFonts w:ascii="Times New Roman" w:hAnsi="Times New Roman" w:cs="Times New Roman"/>
                <w:sz w:val="26"/>
                <w:szCs w:val="26"/>
              </w:rPr>
            </w:pPr>
            <w:r w:rsidRPr="00777D53">
              <w:rPr>
                <w:rFonts w:ascii="Times New Roman" w:hAnsi="Times New Roman" w:cs="Times New Roman"/>
                <w:noProof/>
                <w:lang w:eastAsia="ru-RU"/>
              </w:rPr>
              <w:pict>
                <v:rect id="Прямоугольник 6" o:spid="_x0000_s1030" style="position:absolute;left:0;text-align:left;margin-left:.85pt;margin-top:9.6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UJbReZoCAAAmBQAADgAAAAAAAAAAAAAAAAAuAgAAZHJzL2Uyb0Rv&#10;Yy54bWxQSwECLQAUAAYACAAAACEAPu0429wAAAAGAQAADwAAAAAAAAAAAAAAAAD0BAAAZHJzL2Rv&#10;d25yZXYueG1sUEsFBgAAAAAEAAQA8wAAAP0FAAAAAA==&#10;" fillcolor="window" strokecolor="windowText" strokeweight=".25pt">
                  <v:path arrowok="t"/>
                </v:rect>
              </w:pict>
            </w:r>
            <w:r w:rsidR="00D85268" w:rsidRPr="001D54A6">
              <w:rPr>
                <w:rFonts w:ascii="Times New Roman" w:hAnsi="Times New Roman" w:cs="Times New Roman"/>
                <w:sz w:val="26"/>
                <w:szCs w:val="26"/>
              </w:rPr>
              <w:t>Копией рекомендаций психолого-медико-педагогической комиссии</w:t>
            </w:r>
          </w:p>
          <w:p w:rsidR="00D85268" w:rsidRPr="00C727A1" w:rsidRDefault="00777D53" w:rsidP="002D5719">
            <w:pPr>
              <w:pBdr>
                <w:bottom w:val="single" w:sz="12" w:space="1" w:color="auto"/>
              </w:pBdr>
              <w:spacing w:line="276" w:lineRule="auto"/>
              <w:jc w:val="both"/>
              <w:rPr>
                <w:rFonts w:ascii="Times New Roman" w:hAnsi="Times New Roman" w:cs="Times New Roman"/>
              </w:rPr>
            </w:pPr>
            <w:r>
              <w:rPr>
                <w:rFonts w:ascii="Times New Roman" w:hAnsi="Times New Roman" w:cs="Times New Roman"/>
                <w:noProof/>
                <w:lang w:eastAsia="ru-RU"/>
              </w:rPr>
              <w:pict>
                <v:rect id="Прямоугольник 7" o:spid="_x0000_s1029" style="position:absolute;left:0;text-align:left;margin-left:.75pt;margin-top:11.8pt;width:17pt;height:17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" fillcolor="window" strokecolor="windowText" strokeweight=".25pt">
                  <v:path arrowok="t"/>
                </v:rect>
              </w:pict>
            </w:r>
          </w:p>
          <w:p w:rsidR="00D85268" w:rsidRDefault="00D85268" w:rsidP="002D5719">
            <w:pPr>
              <w:pBdr>
                <w:bottom w:val="single" w:sz="12" w:space="1" w:color="auto"/>
              </w:pBdr>
              <w:spacing w:line="276" w:lineRule="auto"/>
              <w:jc w:val="both"/>
              <w:rPr>
                <w:rFonts w:ascii="Times New Roman" w:hAnsi="Times New Roman" w:cs="Times New Roman"/>
                <w:sz w:val="26"/>
                <w:szCs w:val="26"/>
              </w:rPr>
            </w:pPr>
            <w:r w:rsidRPr="001D54A6">
              <w:rPr>
                <w:rFonts w:ascii="Times New Roman" w:hAnsi="Times New Roman" w:cs="Times New Roman"/>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85268" w:rsidRPr="001D54A6" w:rsidRDefault="00D85268" w:rsidP="002D5719">
            <w:pPr>
              <w:pBdr>
                <w:bottom w:val="single" w:sz="12" w:space="1" w:color="auto"/>
              </w:pBdr>
              <w:spacing w:line="276" w:lineRule="auto"/>
              <w:jc w:val="both"/>
              <w:rPr>
                <w:rFonts w:ascii="Times New Roman" w:hAnsi="Times New Roman" w:cs="Times New Roman"/>
                <w:sz w:val="26"/>
                <w:szCs w:val="26"/>
              </w:rPr>
            </w:pPr>
          </w:p>
          <w:p w:rsidR="00D85268" w:rsidRPr="00804564" w:rsidRDefault="00777D53" w:rsidP="002D5719">
            <w:pPr>
              <w:spacing w:after="120"/>
              <w:jc w:val="center"/>
              <w:rPr>
                <w:rFonts w:ascii="Times New Roman" w:hAnsi="Times New Roman" w:cs="Times New Roman"/>
                <w:i/>
                <w:sz w:val="20"/>
                <w:szCs w:val="20"/>
              </w:rPr>
            </w:pPr>
            <w:r w:rsidRPr="00777D53">
              <w:rPr>
                <w:rFonts w:ascii="Times New Roman" w:hAnsi="Times New Roman" w:cs="Times New Roman"/>
                <w:noProof/>
                <w:lang w:eastAsia="ru-RU"/>
              </w:rPr>
              <w:pict>
                <v:rect id="Прямоугольник 12" o:spid="_x0000_s1028" style="position:absolute;left:0;text-align:left;margin-left:.05pt;margin-top:26pt;width:16.9pt;height:17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" fillcolor="window" strokecolor="windowText" strokeweight=".25pt">
                  <v:path arrowok="t"/>
                </v:rect>
              </w:pict>
            </w:r>
            <w:r w:rsidR="00D85268" w:rsidRPr="00804564">
              <w:rPr>
                <w:rFonts w:ascii="Times New Roman" w:hAnsi="Times New Roman" w:cs="Times New Roman"/>
                <w:i/>
                <w:sz w:val="20"/>
                <w:szCs w:val="20"/>
              </w:rPr>
              <w:t>Указать дополнительные условия,учитывающие состояние здоровья, особенности психофизического развития</w:t>
            </w:r>
          </w:p>
          <w:p w:rsidR="00D85268" w:rsidRPr="001D54A6" w:rsidRDefault="00D85268" w:rsidP="002D5719">
            <w:pPr>
              <w:spacing w:after="120" w:line="276" w:lineRule="auto"/>
              <w:jc w:val="both"/>
              <w:rPr>
                <w:rFonts w:ascii="Times New Roman" w:hAnsi="Times New Roman" w:cs="Times New Roman"/>
                <w:sz w:val="26"/>
                <w:szCs w:val="26"/>
              </w:rPr>
            </w:pPr>
            <w:r w:rsidRPr="001D54A6">
              <w:rPr>
                <w:rFonts w:ascii="Times New Roman" w:hAnsi="Times New Roman" w:cs="Times New Roman"/>
                <w:sz w:val="26"/>
                <w:szCs w:val="26"/>
              </w:rPr>
              <w:t>Увеличение продолжительности написания итогового сочинения на 1,5 часа</w:t>
            </w:r>
          </w:p>
          <w:p w:rsidR="00D85268" w:rsidRPr="001D54A6" w:rsidRDefault="00777D53" w:rsidP="002D5719">
            <w:pPr>
              <w:pBdr>
                <w:bottom w:val="single" w:sz="12" w:space="0" w:color="auto"/>
              </w:pBdr>
              <w:spacing w:before="240" w:line="276" w:lineRule="auto"/>
              <w:jc w:val="both"/>
              <w:rPr>
                <w:rFonts w:ascii="Times New Roman" w:hAnsi="Times New Roman" w:cs="Times New Roman"/>
                <w:sz w:val="26"/>
                <w:szCs w:val="26"/>
              </w:rPr>
            </w:pPr>
            <w:r w:rsidRPr="00777D53">
              <w:rPr>
                <w:rFonts w:ascii="Times New Roman" w:hAnsi="Times New Roman" w:cs="Times New Roman"/>
                <w:noProof/>
                <w:sz w:val="20"/>
                <w:szCs w:val="20"/>
                <w:lang w:eastAsia="ru-RU"/>
              </w:rPr>
              <w:pict>
                <v:rect id="Прямоугольник 9" o:spid="_x0000_s1027" style="position:absolute;left:0;text-align:left;margin-left:1.05pt;margin-top:2.2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" fillcolor="window" strokecolor="windowText" strokeweight=".25pt">
                  <v:path arrowok="t"/>
                </v:rect>
              </w:pict>
            </w:r>
            <w:r w:rsidR="00D85268" w:rsidRPr="001D54A6">
              <w:rPr>
                <w:rFonts w:ascii="Times New Roman" w:hAnsi="Times New Roman" w:cs="Times New Roman"/>
                <w:sz w:val="26"/>
                <w:szCs w:val="26"/>
              </w:rPr>
              <w:t>Ин</w:t>
            </w:r>
            <w:r w:rsidR="00D85268">
              <w:rPr>
                <w:rFonts w:ascii="Times New Roman" w:hAnsi="Times New Roman" w:cs="Times New Roman"/>
                <w:sz w:val="26"/>
                <w:szCs w:val="26"/>
              </w:rPr>
              <w:t>о</w:t>
            </w:r>
            <w:r w:rsidR="00D85268" w:rsidRPr="001D54A6">
              <w:rPr>
                <w:rFonts w:ascii="Times New Roman" w:hAnsi="Times New Roman" w:cs="Times New Roman"/>
                <w:sz w:val="26"/>
                <w:szCs w:val="26"/>
              </w:rPr>
              <w:t xml:space="preserve">е </w:t>
            </w:r>
            <w:r w:rsidR="00D85268">
              <w:rPr>
                <w:rFonts w:ascii="Times New Roman" w:hAnsi="Times New Roman" w:cs="Times New Roman"/>
                <w:sz w:val="26"/>
                <w:szCs w:val="26"/>
              </w:rPr>
              <w:t>(указать при необходимости)</w:t>
            </w:r>
            <w:r w:rsidR="00D85268" w:rsidRPr="001D54A6">
              <w:rPr>
                <w:rFonts w:ascii="Times New Roman" w:hAnsi="Times New Roman" w:cs="Times New Roman"/>
                <w:sz w:val="26"/>
                <w:szCs w:val="26"/>
              </w:rPr>
              <w:t xml:space="preserve">: </w:t>
            </w:r>
          </w:p>
          <w:p w:rsidR="00D85268" w:rsidRDefault="00D85268" w:rsidP="002D5719">
            <w:pPr>
              <w:pBdr>
                <w:bottom w:val="single" w:sz="12" w:space="0" w:color="auto"/>
              </w:pBdr>
              <w:spacing w:line="360" w:lineRule="auto"/>
              <w:jc w:val="both"/>
              <w:rPr>
                <w:rFonts w:ascii="Times New Roman" w:hAnsi="Times New Roman" w:cs="Times New Roman"/>
                <w:szCs w:val="26"/>
              </w:rPr>
            </w:pPr>
          </w:p>
          <w:p w:rsidR="00D85268" w:rsidRDefault="00D85268" w:rsidP="002D5719">
            <w:pPr>
              <w:spacing w:line="360" w:lineRule="auto"/>
              <w:jc w:val="both"/>
              <w:rPr>
                <w:rFonts w:ascii="Times New Roman" w:hAnsi="Times New Roman" w:cs="Times New Roman"/>
                <w:sz w:val="26"/>
                <w:szCs w:val="26"/>
              </w:rPr>
            </w:pPr>
          </w:p>
          <w:p w:rsidR="00D85268" w:rsidRDefault="00D85268" w:rsidP="002D5719">
            <w:pPr>
              <w:pBdr>
                <w:top w:val="single" w:sz="12" w:space="1" w:color="auto"/>
                <w:bottom w:val="single" w:sz="12" w:space="1" w:color="auto"/>
              </w:pBdr>
              <w:spacing w:line="360" w:lineRule="auto"/>
              <w:jc w:val="both"/>
              <w:rPr>
                <w:rFonts w:ascii="Times New Roman" w:hAnsi="Times New Roman" w:cs="Times New Roman"/>
                <w:sz w:val="26"/>
                <w:szCs w:val="26"/>
              </w:rPr>
            </w:pPr>
          </w:p>
          <w:p w:rsidR="00D85268" w:rsidRDefault="00D85268" w:rsidP="002D5719">
            <w:pPr>
              <w:spacing w:line="360" w:lineRule="auto"/>
              <w:jc w:val="both"/>
              <w:rPr>
                <w:rFonts w:ascii="Times New Roman" w:hAnsi="Times New Roman" w:cs="Times New Roman"/>
                <w:sz w:val="26"/>
                <w:szCs w:val="26"/>
              </w:rPr>
            </w:pPr>
          </w:p>
          <w:p w:rsidR="00D85268" w:rsidRDefault="00D85268" w:rsidP="002D5719">
            <w:pPr>
              <w:pBdr>
                <w:top w:val="single" w:sz="12" w:space="1" w:color="auto"/>
                <w:bottom w:val="single" w:sz="12" w:space="1" w:color="auto"/>
              </w:pBdr>
              <w:spacing w:line="360" w:lineRule="auto"/>
              <w:jc w:val="both"/>
              <w:rPr>
                <w:rFonts w:ascii="Times New Roman" w:hAnsi="Times New Roman" w:cs="Times New Roman"/>
                <w:sz w:val="26"/>
                <w:szCs w:val="26"/>
              </w:rPr>
            </w:pPr>
          </w:p>
          <w:p w:rsidR="00D85268" w:rsidRDefault="00D85268" w:rsidP="002D5719">
            <w:pPr>
              <w:pBdr>
                <w:bottom w:val="single" w:sz="12" w:space="1" w:color="auto"/>
                <w:between w:val="single" w:sz="12" w:space="1" w:color="auto"/>
              </w:pBdr>
              <w:spacing w:line="360" w:lineRule="auto"/>
              <w:jc w:val="both"/>
              <w:rPr>
                <w:rFonts w:ascii="Times New Roman" w:hAnsi="Times New Roman" w:cs="Times New Roman"/>
                <w:sz w:val="26"/>
                <w:szCs w:val="26"/>
              </w:rPr>
            </w:pPr>
          </w:p>
          <w:p w:rsidR="00D85268" w:rsidRPr="00021D12" w:rsidRDefault="00D85268" w:rsidP="002D5719">
            <w:pPr>
              <w:pBdr>
                <w:bottom w:val="single" w:sz="12" w:space="0" w:color="auto"/>
              </w:pBdr>
              <w:spacing w:line="360" w:lineRule="auto"/>
              <w:jc w:val="both"/>
              <w:rPr>
                <w:rFonts w:ascii="Times New Roman" w:hAnsi="Times New Roman" w:cs="Times New Roman"/>
                <w:sz w:val="26"/>
                <w:szCs w:val="26"/>
              </w:rPr>
            </w:pPr>
          </w:p>
          <w:p w:rsidR="00D85268" w:rsidRPr="00F73685" w:rsidRDefault="00D85268" w:rsidP="002D5719">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оснащение,учитывающие состояние здоровья, особенности психофизического разви</w:t>
            </w:r>
            <w:r>
              <w:rPr>
                <w:rFonts w:ascii="Times New Roman" w:hAnsi="Times New Roman" w:cs="Times New Roman"/>
                <w:i/>
                <w:sz w:val="20"/>
              </w:rPr>
              <w:t xml:space="preserve">тия, сдача итогового сочинения </w:t>
            </w:r>
            <w:r w:rsidRPr="00F73685">
              <w:rPr>
                <w:rFonts w:ascii="Times New Roman" w:hAnsi="Times New Roman" w:cs="Times New Roman"/>
                <w:i/>
                <w:sz w:val="20"/>
              </w:rPr>
              <w:t>в устной форме по медицинским показаниям и др.)</w:t>
            </w:r>
          </w:p>
          <w:p w:rsidR="00D85268" w:rsidRDefault="00D85268" w:rsidP="002D5719">
            <w:pPr>
              <w:spacing w:line="276" w:lineRule="auto"/>
              <w:rPr>
                <w:rFonts w:ascii="Times New Roman" w:hAnsi="Times New Roman" w:cs="Times New Roman"/>
                <w:sz w:val="26"/>
                <w:szCs w:val="26"/>
              </w:rPr>
            </w:pPr>
          </w:p>
          <w:p w:rsidR="00D85268" w:rsidRPr="00021D12" w:rsidRDefault="00D85268" w:rsidP="002D5719">
            <w:pPr>
              <w:spacing w:line="276" w:lineRule="auto"/>
              <w:rPr>
                <w:rFonts w:ascii="Times New Roman" w:hAnsi="Times New Roman" w:cs="Times New Roman"/>
                <w:sz w:val="26"/>
                <w:szCs w:val="26"/>
              </w:rPr>
            </w:pPr>
            <w:r w:rsidRPr="00021D12">
              <w:rPr>
                <w:rFonts w:ascii="Times New Roman" w:hAnsi="Times New Roman" w:cs="Times New Roman"/>
                <w:sz w:val="26"/>
                <w:szCs w:val="26"/>
              </w:rPr>
              <w:t>Согласие на обработку персональных данных прилагается.</w:t>
            </w:r>
          </w:p>
          <w:p w:rsidR="00D85268" w:rsidRPr="008B20A9" w:rsidRDefault="00D85268" w:rsidP="002D5719">
            <w:pPr>
              <w:spacing w:line="276" w:lineRule="auto"/>
              <w:jc w:val="both"/>
              <w:rPr>
                <w:rFonts w:ascii="Times New Roman" w:hAnsi="Times New Roman" w:cs="Times New Roman"/>
                <w:spacing w:val="-8"/>
                <w:sz w:val="26"/>
                <w:szCs w:val="26"/>
              </w:rPr>
            </w:pPr>
            <w:r w:rsidRPr="008B20A9">
              <w:rPr>
                <w:rFonts w:ascii="Times New Roman" w:hAnsi="Times New Roman" w:cs="Times New Roman"/>
                <w:spacing w:val="-8"/>
                <w:sz w:val="26"/>
                <w:szCs w:val="26"/>
                <w:lang w:val="en-US"/>
              </w:rPr>
              <w:t>C</w:t>
            </w:r>
            <w:r w:rsidRPr="008B20A9">
              <w:rPr>
                <w:rFonts w:ascii="Times New Roman" w:hAnsi="Times New Roman" w:cs="Times New Roman"/>
                <w:spacing w:val="-8"/>
                <w:sz w:val="26"/>
                <w:szCs w:val="26"/>
              </w:rPr>
              <w:t xml:space="preserve"> Памяткой о порядке проведения итогового сочинения (изложения) ознакомлен (-а)</w:t>
            </w:r>
            <w:r>
              <w:rPr>
                <w:rFonts w:ascii="Times New Roman" w:hAnsi="Times New Roman" w:cs="Times New Roman"/>
                <w:spacing w:val="-8"/>
                <w:sz w:val="26"/>
                <w:szCs w:val="26"/>
              </w:rPr>
              <w:t>.</w:t>
            </w:r>
          </w:p>
          <w:p w:rsidR="00D85268" w:rsidRPr="00021D12" w:rsidRDefault="00D85268" w:rsidP="002D5719">
            <w:pPr>
              <w:spacing w:before="240" w:after="120" w:line="276" w:lineRule="auto"/>
              <w:rPr>
                <w:rFonts w:ascii="Times New Roman" w:hAnsi="Times New Roman" w:cs="Times New Roman"/>
                <w:i/>
                <w:sz w:val="26"/>
                <w:szCs w:val="26"/>
              </w:rPr>
            </w:pPr>
          </w:p>
          <w:p w:rsidR="00D85268" w:rsidRPr="00021D12" w:rsidRDefault="00D85268" w:rsidP="002D5719">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Подпись заявителя ______________/_____________________________ (Ф.И.О.)</w:t>
            </w:r>
          </w:p>
          <w:p w:rsidR="00D85268" w:rsidRPr="00021D12" w:rsidRDefault="00D85268" w:rsidP="002D5719">
            <w:pPr>
              <w:spacing w:line="276" w:lineRule="auto"/>
              <w:jc w:val="both"/>
              <w:rPr>
                <w:rFonts w:ascii="Times New Roman" w:hAnsi="Times New Roman" w:cs="Times New Roman"/>
                <w:sz w:val="26"/>
                <w:szCs w:val="26"/>
              </w:rPr>
            </w:pPr>
          </w:p>
          <w:p w:rsidR="00D85268" w:rsidRPr="00021D12" w:rsidRDefault="00D85268" w:rsidP="002D5719">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D85268" w:rsidRPr="00C727A1" w:rsidRDefault="00D85268" w:rsidP="002D5719">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396"/>
              <w:gridCol w:w="396"/>
              <w:gridCol w:w="396"/>
              <w:gridCol w:w="398"/>
              <w:gridCol w:w="398"/>
              <w:gridCol w:w="398"/>
              <w:gridCol w:w="398"/>
              <w:gridCol w:w="395"/>
              <w:gridCol w:w="395"/>
              <w:gridCol w:w="395"/>
              <w:gridCol w:w="394"/>
            </w:tblGrid>
            <w:tr w:rsidR="00D85268" w:rsidRPr="00C727A1" w:rsidTr="002D5719">
              <w:trPr>
                <w:trHeight w:hRule="exact" w:val="340"/>
              </w:trPr>
              <w:tc>
                <w:tcPr>
                  <w:tcW w:w="2166" w:type="pct"/>
                  <w:tcBorders>
                    <w:top w:val="nil"/>
                    <w:left w:val="nil"/>
                    <w:bottom w:val="nil"/>
                    <w:right w:val="single" w:sz="4" w:space="0" w:color="auto"/>
                  </w:tcBorders>
                </w:tcPr>
                <w:p w:rsidR="00D85268" w:rsidRPr="00C727A1" w:rsidRDefault="00D85268" w:rsidP="002D5719">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D85268" w:rsidRPr="00C727A1" w:rsidRDefault="00D85268" w:rsidP="002D5719">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D85268" w:rsidRPr="00C727A1" w:rsidRDefault="00D85268" w:rsidP="002D5719">
                  <w:pPr>
                    <w:spacing w:after="200" w:line="276" w:lineRule="auto"/>
                    <w:jc w:val="both"/>
                    <w:rPr>
                      <w:rFonts w:ascii="Times New Roman" w:hAnsi="Times New Roman" w:cs="Times New Roman"/>
                      <w:sz w:val="26"/>
                      <w:szCs w:val="26"/>
                    </w:rPr>
                  </w:pPr>
                </w:p>
              </w:tc>
            </w:tr>
          </w:tbl>
          <w:p w:rsidR="00D85268" w:rsidRPr="00C727A1" w:rsidRDefault="00D85268" w:rsidP="002D5719">
            <w:pPr>
              <w:spacing w:line="276" w:lineRule="auto"/>
              <w:jc w:val="both"/>
              <w:rPr>
                <w:rFonts w:ascii="Times New Roman" w:hAnsi="Times New Roman" w:cs="Times New Roman"/>
                <w:sz w:val="26"/>
                <w:szCs w:val="26"/>
              </w:rPr>
            </w:pPr>
          </w:p>
          <w:tbl>
            <w:tblPr>
              <w:tblStyle w:val="a3"/>
              <w:tblW w:w="4518" w:type="dxa"/>
              <w:tblLook w:val="04A0"/>
            </w:tblPr>
            <w:tblGrid>
              <w:gridCol w:w="3345"/>
              <w:gridCol w:w="391"/>
              <w:gridCol w:w="391"/>
              <w:gridCol w:w="391"/>
            </w:tblGrid>
            <w:tr w:rsidR="00D85268" w:rsidRPr="00C727A1" w:rsidTr="002D5719">
              <w:trPr>
                <w:trHeight w:val="340"/>
              </w:trPr>
              <w:tc>
                <w:tcPr>
                  <w:tcW w:w="3345" w:type="dxa"/>
                  <w:tcBorders>
                    <w:top w:val="nil"/>
                    <w:left w:val="nil"/>
                    <w:bottom w:val="nil"/>
                    <w:right w:val="single" w:sz="4" w:space="0" w:color="auto"/>
                  </w:tcBorders>
                  <w:hideMark/>
                </w:tcPr>
                <w:p w:rsidR="00D85268" w:rsidRPr="00C727A1" w:rsidRDefault="00D85268" w:rsidP="002D5719">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D85268" w:rsidRPr="00C727A1" w:rsidRDefault="00D85268" w:rsidP="002D5719">
                  <w:pPr>
                    <w:rPr>
                      <w:rFonts w:ascii="Times New Roman" w:hAnsi="Times New Roman" w:cs="Times New Roman"/>
                      <w:sz w:val="26"/>
                      <w:szCs w:val="26"/>
                    </w:rPr>
                  </w:pPr>
                </w:p>
              </w:tc>
            </w:tr>
          </w:tbl>
          <w:p w:rsidR="00D85268" w:rsidRPr="003E53DF" w:rsidRDefault="00D85268" w:rsidP="002D5719">
            <w:pPr>
              <w:contextualSpacing/>
              <w:rPr>
                <w:rFonts w:ascii="Times New Roman" w:hAnsi="Times New Roman" w:cs="Times New Roman"/>
                <w:sz w:val="28"/>
              </w:rPr>
            </w:pPr>
          </w:p>
        </w:tc>
      </w:tr>
    </w:tbl>
    <w:p w:rsidR="00D85268" w:rsidRDefault="00D85268" w:rsidP="00D85268">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842"/>
      </w:tblGrid>
      <w:tr w:rsidR="00D85268" w:rsidTr="002D5719">
        <w:tc>
          <w:tcPr>
            <w:tcW w:w="4622" w:type="dxa"/>
          </w:tcPr>
          <w:p w:rsidR="00D85268" w:rsidRDefault="00D85268" w:rsidP="002D5719">
            <w:pPr>
              <w:ind w:firstLine="709"/>
              <w:rPr>
                <w:rFonts w:ascii="Times New Roman" w:hAnsi="Times New Roman" w:cs="Times New Roman"/>
              </w:rPr>
            </w:pPr>
          </w:p>
        </w:tc>
        <w:tc>
          <w:tcPr>
            <w:tcW w:w="4842" w:type="dxa"/>
          </w:tcPr>
          <w:p w:rsidR="00D85268" w:rsidRDefault="00D85268" w:rsidP="002D5719">
            <w:pPr>
              <w:rPr>
                <w:rFonts w:ascii="Times New Roman" w:hAnsi="Times New Roman" w:cs="Times New Roman"/>
              </w:rPr>
            </w:pPr>
          </w:p>
        </w:tc>
      </w:tr>
    </w:tbl>
    <w:p w:rsidR="00D85268" w:rsidRDefault="00D85268" w:rsidP="00D85268">
      <w:pPr>
        <w:spacing w:after="0" w:line="240" w:lineRule="auto"/>
        <w:contextualSpacing/>
        <w:jc w:val="center"/>
        <w:rPr>
          <w:rFonts w:ascii="Times New Roman" w:hAnsi="Times New Roman" w:cs="Times New Roman"/>
          <w:b/>
          <w:sz w:val="28"/>
        </w:rPr>
      </w:pPr>
    </w:p>
    <w:tbl>
      <w:tblPr>
        <w:tblStyle w:val="a3"/>
        <w:tblW w:w="0" w:type="auto"/>
        <w:tblLook w:val="04A0"/>
      </w:tblPr>
      <w:tblGrid>
        <w:gridCol w:w="9464"/>
      </w:tblGrid>
      <w:tr w:rsidR="00D85268" w:rsidTr="002D5719">
        <w:tc>
          <w:tcPr>
            <w:tcW w:w="9464" w:type="dxa"/>
            <w:tcBorders>
              <w:top w:val="nil"/>
              <w:left w:val="nil"/>
              <w:bottom w:val="nil"/>
              <w:right w:val="nil"/>
            </w:tcBorders>
          </w:tcPr>
          <w:p w:rsidR="00D85268" w:rsidRDefault="00D85268" w:rsidP="002D5719">
            <w:pPr>
              <w:contextualSpacing/>
              <w:jc w:val="center"/>
              <w:rPr>
                <w:rFonts w:ascii="Times New Roman" w:hAnsi="Times New Roman" w:cs="Times New Roman"/>
                <w:b/>
                <w:sz w:val="28"/>
              </w:rPr>
            </w:pPr>
            <w:r w:rsidRPr="00BB3D21">
              <w:rPr>
                <w:rFonts w:ascii="Times New Roman" w:hAnsi="Times New Roman" w:cs="Times New Roman"/>
                <w:b/>
                <w:sz w:val="28"/>
              </w:rPr>
              <w:t xml:space="preserve">СОГЛАСИЕ </w:t>
            </w:r>
          </w:p>
          <w:p w:rsidR="00D85268" w:rsidRDefault="00D85268" w:rsidP="002D5719">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rsidR="00D85268" w:rsidRDefault="00D85268" w:rsidP="00D85268">
      <w:pPr>
        <w:spacing w:after="0" w:line="240" w:lineRule="auto"/>
        <w:contextualSpacing/>
        <w:jc w:val="center"/>
        <w:rPr>
          <w:rFonts w:ascii="Times New Roman" w:hAnsi="Times New Roman" w:cs="Times New Roman"/>
          <w:b/>
          <w:sz w:val="28"/>
        </w:rPr>
      </w:pPr>
    </w:p>
    <w:tbl>
      <w:tblPr>
        <w:tblStyle w:val="a3"/>
        <w:tblW w:w="0" w:type="auto"/>
        <w:tblLayout w:type="fixed"/>
        <w:tblLook w:val="04A0"/>
      </w:tblPr>
      <w:tblGrid>
        <w:gridCol w:w="9747"/>
      </w:tblGrid>
      <w:tr w:rsidR="00D85268" w:rsidTr="002D5719">
        <w:tc>
          <w:tcPr>
            <w:tcW w:w="9747" w:type="dxa"/>
            <w:tcBorders>
              <w:top w:val="nil"/>
              <w:left w:val="nil"/>
              <w:bottom w:val="nil"/>
              <w:right w:val="nil"/>
            </w:tcBorders>
          </w:tcPr>
          <w:p w:rsidR="00D85268" w:rsidRPr="009060CF" w:rsidRDefault="00D85268" w:rsidP="002D5719">
            <w:pPr>
              <w:pStyle w:val="Default"/>
              <w:spacing w:line="276" w:lineRule="auto"/>
              <w:ind w:firstLine="709"/>
              <w:contextualSpacing/>
              <w:jc w:val="both"/>
              <w:rPr>
                <w:sz w:val="26"/>
                <w:szCs w:val="26"/>
              </w:rPr>
            </w:pPr>
            <w:r w:rsidRPr="009060CF">
              <w:rPr>
                <w:sz w:val="26"/>
                <w:szCs w:val="26"/>
              </w:rPr>
              <w:t>Я, ________________________________________________</w:t>
            </w:r>
            <w:r>
              <w:rPr>
                <w:sz w:val="26"/>
                <w:szCs w:val="26"/>
              </w:rPr>
              <w:t>_______</w:t>
            </w:r>
            <w:r w:rsidRPr="009060CF">
              <w:rPr>
                <w:sz w:val="26"/>
                <w:szCs w:val="26"/>
              </w:rPr>
              <w:t>_________,</w:t>
            </w:r>
          </w:p>
          <w:p w:rsidR="00D85268" w:rsidRPr="009060CF" w:rsidRDefault="00D85268" w:rsidP="002D5719">
            <w:pPr>
              <w:pStyle w:val="Default"/>
              <w:spacing w:line="276" w:lineRule="auto"/>
              <w:ind w:firstLine="709"/>
              <w:contextualSpacing/>
              <w:jc w:val="center"/>
              <w:rPr>
                <w:i/>
                <w:sz w:val="26"/>
                <w:szCs w:val="26"/>
                <w:vertAlign w:val="superscript"/>
              </w:rPr>
            </w:pPr>
            <w:r w:rsidRPr="009060CF">
              <w:rPr>
                <w:sz w:val="26"/>
                <w:szCs w:val="26"/>
                <w:vertAlign w:val="superscript"/>
              </w:rPr>
              <w:t>(</w:t>
            </w:r>
            <w:r w:rsidRPr="009060CF">
              <w:rPr>
                <w:i/>
                <w:sz w:val="26"/>
                <w:szCs w:val="26"/>
                <w:vertAlign w:val="superscript"/>
              </w:rPr>
              <w:t>ФИО)</w:t>
            </w:r>
          </w:p>
          <w:p w:rsidR="00D85268" w:rsidRPr="00804564" w:rsidRDefault="00D85268" w:rsidP="002D5719">
            <w:pPr>
              <w:pStyle w:val="Default"/>
              <w:spacing w:line="276" w:lineRule="auto"/>
              <w:ind w:left="1310" w:hanging="1310"/>
              <w:contextualSpacing/>
              <w:jc w:val="both"/>
              <w:rPr>
                <w:sz w:val="20"/>
                <w:szCs w:val="20"/>
              </w:rPr>
            </w:pPr>
            <w:r w:rsidRPr="009060CF">
              <w:rPr>
                <w:sz w:val="26"/>
                <w:szCs w:val="26"/>
              </w:rPr>
              <w:t>паспорт _______</w:t>
            </w:r>
            <w:r>
              <w:rPr>
                <w:sz w:val="26"/>
                <w:szCs w:val="26"/>
              </w:rPr>
              <w:t>___</w:t>
            </w:r>
            <w:r w:rsidRPr="009060CF">
              <w:rPr>
                <w:sz w:val="26"/>
                <w:szCs w:val="26"/>
              </w:rPr>
              <w:t>___ выдан _</w:t>
            </w:r>
            <w:r>
              <w:rPr>
                <w:sz w:val="26"/>
                <w:szCs w:val="26"/>
              </w:rPr>
              <w:t>___</w:t>
            </w:r>
            <w:r w:rsidRPr="009060CF">
              <w:rPr>
                <w:sz w:val="26"/>
                <w:szCs w:val="26"/>
              </w:rPr>
              <w:t>_____________________________________</w:t>
            </w:r>
            <w:r>
              <w:rPr>
                <w:sz w:val="26"/>
                <w:szCs w:val="26"/>
              </w:rPr>
              <w:t>_</w:t>
            </w:r>
            <w:r w:rsidRPr="009060CF">
              <w:rPr>
                <w:sz w:val="26"/>
                <w:szCs w:val="26"/>
              </w:rPr>
              <w:t>___,</w:t>
            </w:r>
            <w:r w:rsidRPr="00804564">
              <w:rPr>
                <w:i/>
                <w:sz w:val="20"/>
                <w:szCs w:val="20"/>
              </w:rPr>
              <w:t>(серия, номер)                                                                        (когда и кем выдан)</w:t>
            </w:r>
          </w:p>
          <w:p w:rsidR="00D85268" w:rsidRPr="009060CF" w:rsidRDefault="00D85268" w:rsidP="002D5719">
            <w:pPr>
              <w:pStyle w:val="Default"/>
              <w:spacing w:line="276" w:lineRule="auto"/>
              <w:contextualSpacing/>
              <w:jc w:val="both"/>
              <w:rPr>
                <w:sz w:val="26"/>
                <w:szCs w:val="26"/>
              </w:rPr>
            </w:pPr>
            <w:r w:rsidRPr="009060CF">
              <w:rPr>
                <w:sz w:val="26"/>
                <w:szCs w:val="26"/>
              </w:rPr>
              <w:t>адрес регистрации:______________</w:t>
            </w:r>
            <w:r>
              <w:rPr>
                <w:sz w:val="26"/>
                <w:szCs w:val="26"/>
              </w:rPr>
              <w:t>______</w:t>
            </w:r>
            <w:r w:rsidRPr="009060CF">
              <w:rPr>
                <w:sz w:val="26"/>
                <w:szCs w:val="26"/>
              </w:rPr>
              <w:t>___________________________________,</w:t>
            </w:r>
          </w:p>
          <w:p w:rsidR="00D85268" w:rsidRPr="009060CF" w:rsidRDefault="00D85268" w:rsidP="002D5719">
            <w:pPr>
              <w:pStyle w:val="Default"/>
              <w:spacing w:line="276" w:lineRule="auto"/>
              <w:contextualSpacing/>
              <w:jc w:val="both"/>
              <w:rPr>
                <w:sz w:val="26"/>
                <w:szCs w:val="26"/>
              </w:rPr>
            </w:pPr>
          </w:p>
          <w:p w:rsidR="00D85268" w:rsidRPr="009060CF" w:rsidRDefault="00D85268" w:rsidP="002D5719">
            <w:pPr>
              <w:shd w:val="clear" w:color="auto" w:fill="FFFFFF"/>
              <w:spacing w:line="276" w:lineRule="auto"/>
              <w:contextualSpacing/>
              <w:rPr>
                <w:rFonts w:ascii="Times New Roman" w:hAnsi="Times New Roman" w:cs="Times New Roman"/>
                <w:color w:val="000000"/>
                <w:sz w:val="26"/>
                <w:szCs w:val="26"/>
              </w:rPr>
            </w:pPr>
            <w:r w:rsidRPr="009060CF">
              <w:rPr>
                <w:rFonts w:ascii="Times New Roman" w:hAnsi="Times New Roman" w:cs="Times New Roman"/>
                <w:sz w:val="26"/>
                <w:szCs w:val="26"/>
              </w:rPr>
              <w:t xml:space="preserve">даю свое согласие в </w:t>
            </w:r>
            <w:r w:rsidRPr="009060CF">
              <w:rPr>
                <w:rFonts w:ascii="Times New Roman" w:hAnsi="Times New Roman" w:cs="Times New Roman"/>
                <w:bCs/>
                <w:color w:val="000000"/>
                <w:sz w:val="26"/>
                <w:szCs w:val="26"/>
              </w:rPr>
              <w:t>____________________</w:t>
            </w:r>
            <w:r>
              <w:rPr>
                <w:rFonts w:ascii="Times New Roman" w:hAnsi="Times New Roman" w:cs="Times New Roman"/>
                <w:bCs/>
                <w:color w:val="000000"/>
                <w:sz w:val="26"/>
                <w:szCs w:val="26"/>
              </w:rPr>
              <w:t>_____</w:t>
            </w:r>
            <w:r w:rsidRPr="009060CF">
              <w:rPr>
                <w:rFonts w:ascii="Times New Roman" w:hAnsi="Times New Roman" w:cs="Times New Roman"/>
                <w:bCs/>
                <w:color w:val="000000"/>
                <w:sz w:val="26"/>
                <w:szCs w:val="26"/>
              </w:rPr>
              <w:t>_____________________________</w:t>
            </w:r>
          </w:p>
          <w:p w:rsidR="00D85268" w:rsidRPr="009060CF" w:rsidRDefault="00D85268" w:rsidP="002D5719">
            <w:pPr>
              <w:tabs>
                <w:tab w:val="left" w:pos="4800"/>
                <w:tab w:val="center" w:pos="6447"/>
              </w:tabs>
              <w:spacing w:before="120" w:line="276" w:lineRule="auto"/>
              <w:contextualSpacing/>
              <w:rPr>
                <w:rFonts w:ascii="Times New Roman" w:hAnsi="Times New Roman" w:cs="Times New Roman"/>
                <w:i/>
                <w:sz w:val="26"/>
                <w:szCs w:val="26"/>
                <w:vertAlign w:val="superscript"/>
              </w:rPr>
            </w:pPr>
            <w:r w:rsidRPr="009060CF">
              <w:rPr>
                <w:rFonts w:ascii="Times New Roman" w:hAnsi="Times New Roman" w:cs="Times New Roman"/>
                <w:i/>
                <w:sz w:val="26"/>
                <w:szCs w:val="26"/>
                <w:vertAlign w:val="superscript"/>
              </w:rPr>
              <w:tab/>
              <w:t>(наименование организации</w:t>
            </w:r>
            <w:r w:rsidRPr="009060CF">
              <w:rPr>
                <w:rFonts w:ascii="Times New Roman" w:hAnsi="Times New Roman" w:cs="Times New Roman"/>
                <w:i/>
                <w:color w:val="000000"/>
                <w:sz w:val="26"/>
                <w:szCs w:val="26"/>
                <w:vertAlign w:val="superscript"/>
              </w:rPr>
              <w:t>)</w:t>
            </w:r>
          </w:p>
          <w:p w:rsidR="00D85268" w:rsidRPr="004A4003" w:rsidRDefault="00D85268" w:rsidP="002D5719">
            <w:pPr>
              <w:spacing w:line="276" w:lineRule="auto"/>
              <w:contextualSpacing/>
              <w:jc w:val="both"/>
              <w:rPr>
                <w:rFonts w:ascii="Times New Roman" w:hAnsi="Times New Roman" w:cs="Times New Roman"/>
                <w:sz w:val="26"/>
                <w:szCs w:val="26"/>
              </w:rPr>
            </w:pPr>
            <w:r w:rsidRPr="009060CF">
              <w:rPr>
                <w:rFonts w:ascii="Times New Roman" w:hAnsi="Times New Roman" w:cs="Times New Roman"/>
                <w:sz w:val="26"/>
                <w:szCs w:val="26"/>
              </w:rPr>
              <w:t>на обработку моих персональных данных, относящихся исключительно к перечисленным ниже категориям персональных данных: фамилия, имя, отчество</w:t>
            </w:r>
            <w:r w:rsidRPr="007F085C">
              <w:rPr>
                <w:rFonts w:ascii="Times New Roman" w:hAnsi="Times New Roman" w:cs="Times New Roman"/>
                <w:sz w:val="26"/>
                <w:szCs w:val="26"/>
              </w:rPr>
              <w:t>(последнее - при наличии)</w:t>
            </w:r>
            <w:r w:rsidRPr="009060CF">
              <w:rPr>
                <w:rFonts w:ascii="Times New Roman" w:hAnsi="Times New Roman" w:cs="Times New Roman"/>
                <w:sz w:val="26"/>
                <w:szCs w:val="26"/>
              </w:rPr>
              <w:t xml:space="preserve">; пол; дата рождения; </w:t>
            </w:r>
            <w:r w:rsidRPr="007F085C">
              <w:rPr>
                <w:rFonts w:ascii="Times New Roman" w:hAnsi="Times New Roman" w:cs="Times New Roman"/>
                <w:sz w:val="26"/>
                <w:szCs w:val="26"/>
              </w:rPr>
              <w:t xml:space="preserve">контактный телефон (при наличии); </w:t>
            </w:r>
            <w:r w:rsidRPr="00C70252">
              <w:rPr>
                <w:rFonts w:ascii="Times New Roman" w:hAnsi="Times New Roman" w:cs="Times New Roman"/>
                <w:sz w:val="26"/>
                <w:szCs w:val="26"/>
              </w:rPr>
              <w:t>гражданство;</w:t>
            </w:r>
            <w:r w:rsidRPr="007F085C">
              <w:rPr>
                <w:rFonts w:ascii="Times New Roman" w:hAnsi="Times New Roman" w:cs="Times New Roman"/>
                <w:sz w:val="26"/>
                <w:szCs w:val="26"/>
              </w:rPr>
              <w:t>СНИЛС (при наличии);</w:t>
            </w:r>
            <w:r w:rsidRPr="00F50B93">
              <w:rPr>
                <w:rFonts w:ascii="Times New Roman" w:hAnsi="Times New Roman" w:cs="Times New Roman"/>
                <w:sz w:val="26"/>
                <w:szCs w:val="26"/>
              </w:rPr>
              <w:t>тип документа, удостоверяющего личность</w:t>
            </w:r>
            <w:r>
              <w:rPr>
                <w:rFonts w:ascii="Times New Roman" w:hAnsi="Times New Roman" w:cs="Times New Roman"/>
                <w:sz w:val="26"/>
                <w:szCs w:val="26"/>
              </w:rPr>
              <w:t>; реквизиты</w:t>
            </w:r>
            <w:r w:rsidRPr="009060CF">
              <w:rPr>
                <w:rFonts w:ascii="Times New Roman" w:hAnsi="Times New Roman" w:cs="Times New Roman"/>
                <w:sz w:val="26"/>
                <w:szCs w:val="26"/>
              </w:rPr>
              <w:t xml:space="preserve"> документа, </w:t>
            </w:r>
            <w:r w:rsidRPr="00C70252">
              <w:rPr>
                <w:rFonts w:ascii="Times New Roman" w:hAnsi="Times New Roman" w:cs="Times New Roman"/>
                <w:sz w:val="26"/>
                <w:szCs w:val="26"/>
              </w:rPr>
              <w:t xml:space="preserve">удостоверяющего личность; </w:t>
            </w:r>
            <w:r w:rsidRPr="007F085C">
              <w:rPr>
                <w:rFonts w:ascii="Times New Roman" w:hAnsi="Times New Roman" w:cs="Times New Roman"/>
                <w:sz w:val="26"/>
                <w:szCs w:val="26"/>
              </w:rPr>
              <w:t>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r w:rsidRPr="00F50B93">
              <w:rPr>
                <w:rFonts w:ascii="Times New Roman" w:hAnsi="Times New Roman" w:cs="Times New Roman"/>
                <w:sz w:val="26"/>
                <w:szCs w:val="26"/>
              </w:rPr>
              <w:t>форма обучения;</w:t>
            </w:r>
            <w:r w:rsidRPr="0028447C">
              <w:rPr>
                <w:rFonts w:ascii="Times New Roman" w:hAnsi="Times New Roman" w:cs="Times New Roman"/>
                <w:sz w:val="26"/>
                <w:szCs w:val="26"/>
              </w:rPr>
              <w:t xml:space="preserve">информация об отнесении участника </w:t>
            </w:r>
            <w:r>
              <w:rPr>
                <w:rFonts w:ascii="Times New Roman" w:hAnsi="Times New Roman" w:cs="Times New Roman"/>
                <w:sz w:val="26"/>
                <w:szCs w:val="26"/>
              </w:rPr>
              <w:t xml:space="preserve">итогового </w:t>
            </w:r>
            <w:r w:rsidRPr="004A4003">
              <w:rPr>
                <w:rFonts w:ascii="Times New Roman" w:hAnsi="Times New Roman" w:cs="Times New Roman"/>
                <w:sz w:val="26"/>
                <w:szCs w:val="26"/>
              </w:rPr>
              <w:t>сочинения (изложения) к категории лиц с ограниченными возможностями здоровья, детей-инвалидов, инвалидов (при наличии);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(при наличии).</w:t>
            </w:r>
          </w:p>
          <w:p w:rsidR="00D85268" w:rsidRPr="009060CF" w:rsidRDefault="00D85268" w:rsidP="002D5719">
            <w:pPr>
              <w:spacing w:line="276" w:lineRule="auto"/>
              <w:ind w:firstLine="709"/>
              <w:contextualSpacing/>
              <w:jc w:val="both"/>
              <w:rPr>
                <w:rFonts w:ascii="Times New Roman" w:hAnsi="Times New Roman" w:cs="Times New Roman"/>
                <w:sz w:val="26"/>
                <w:szCs w:val="26"/>
              </w:rPr>
            </w:pPr>
            <w:r w:rsidRPr="009060CF">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9060CF">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w:t>
            </w:r>
            <w:r w:rsidRPr="009060CF">
              <w:rPr>
                <w:rFonts w:ascii="Times New Roman" w:hAnsi="Times New Roman" w:cs="Times New Roman"/>
                <w:color w:val="000000"/>
                <w:sz w:val="26"/>
                <w:szCs w:val="26"/>
              </w:rPr>
              <w:lastRenderedPageBreak/>
              <w:t>законодательством Российской Федерации.</w:t>
            </w:r>
          </w:p>
          <w:p w:rsidR="00D85268" w:rsidRPr="008B421B" w:rsidRDefault="00D85268" w:rsidP="002D5719">
            <w:pPr>
              <w:shd w:val="clear" w:color="auto" w:fill="FFFFFF"/>
              <w:spacing w:line="276" w:lineRule="auto"/>
              <w:ind w:left="5279" w:hanging="4570"/>
              <w:contextualSpacing/>
              <w:jc w:val="both"/>
              <w:rPr>
                <w:rFonts w:ascii="Times New Roman" w:hAnsi="Times New Roman" w:cs="Times New Roman"/>
                <w:bCs/>
                <w:color w:val="000000"/>
                <w:sz w:val="26"/>
                <w:szCs w:val="26"/>
              </w:rPr>
            </w:pPr>
            <w:r w:rsidRPr="009060CF">
              <w:rPr>
                <w:rFonts w:ascii="Times New Roman" w:hAnsi="Times New Roman" w:cs="Times New Roman"/>
                <w:color w:val="000000"/>
                <w:sz w:val="26"/>
                <w:szCs w:val="26"/>
              </w:rPr>
              <w:t xml:space="preserve">Я проинформирован, что </w:t>
            </w:r>
            <w:r w:rsidRPr="009060CF">
              <w:rPr>
                <w:rFonts w:ascii="Times New Roman" w:hAnsi="Times New Roman" w:cs="Times New Roman"/>
                <w:bCs/>
                <w:color w:val="000000"/>
                <w:sz w:val="26"/>
                <w:szCs w:val="26"/>
              </w:rPr>
              <w:t>_______________________</w:t>
            </w:r>
            <w:r>
              <w:rPr>
                <w:rFonts w:ascii="Times New Roman" w:hAnsi="Times New Roman" w:cs="Times New Roman"/>
                <w:bCs/>
                <w:color w:val="000000"/>
                <w:sz w:val="26"/>
                <w:szCs w:val="26"/>
              </w:rPr>
              <w:t>____</w:t>
            </w:r>
            <w:r w:rsidRPr="009060CF">
              <w:rPr>
                <w:rFonts w:ascii="Times New Roman" w:hAnsi="Times New Roman" w:cs="Times New Roman"/>
                <w:bCs/>
                <w:color w:val="000000"/>
                <w:sz w:val="26"/>
                <w:szCs w:val="26"/>
              </w:rPr>
              <w:t>__________________</w:t>
            </w:r>
            <w:r w:rsidRPr="009060CF">
              <w:rPr>
                <w:rFonts w:ascii="Times New Roman" w:hAnsi="Times New Roman" w:cs="Times New Roman"/>
                <w:i/>
                <w:sz w:val="26"/>
                <w:szCs w:val="26"/>
                <w:vertAlign w:val="superscript"/>
              </w:rPr>
              <w:t xml:space="preserve"> (наименование организации</w:t>
            </w:r>
            <w:r w:rsidRPr="009060CF">
              <w:rPr>
                <w:rFonts w:ascii="Times New Roman" w:hAnsi="Times New Roman" w:cs="Times New Roman"/>
                <w:i/>
                <w:color w:val="000000"/>
                <w:sz w:val="26"/>
                <w:szCs w:val="26"/>
                <w:vertAlign w:val="superscript"/>
              </w:rPr>
              <w:t>)</w:t>
            </w:r>
          </w:p>
          <w:p w:rsidR="00D85268" w:rsidRPr="009060CF" w:rsidRDefault="00D85268" w:rsidP="002D5719">
            <w:pPr>
              <w:shd w:val="clear" w:color="auto" w:fill="FFFFFF"/>
              <w:spacing w:line="276" w:lineRule="auto"/>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«____» ___________ 20</w:t>
            </w:r>
            <w:r>
              <w:rPr>
                <w:rFonts w:ascii="Times New Roman" w:hAnsi="Times New Roman" w:cs="Times New Roman"/>
                <w:color w:val="000000"/>
                <w:sz w:val="26"/>
                <w:szCs w:val="26"/>
              </w:rPr>
              <w:t>__</w:t>
            </w:r>
            <w:r w:rsidRPr="009060CF">
              <w:rPr>
                <w:rFonts w:ascii="Times New Roman" w:hAnsi="Times New Roman" w:cs="Times New Roman"/>
                <w:color w:val="000000"/>
                <w:sz w:val="26"/>
                <w:szCs w:val="26"/>
              </w:rPr>
              <w:t xml:space="preserve">__ г.                  </w:t>
            </w:r>
            <w:r>
              <w:rPr>
                <w:rFonts w:ascii="Times New Roman" w:hAnsi="Times New Roman" w:cs="Times New Roman"/>
                <w:color w:val="000000"/>
                <w:sz w:val="26"/>
                <w:szCs w:val="26"/>
              </w:rPr>
              <w:t>_____________ / ________________</w:t>
            </w:r>
          </w:p>
          <w:p w:rsidR="00D85268" w:rsidRPr="007D6B55" w:rsidRDefault="00D85268" w:rsidP="002D5719">
            <w:pPr>
              <w:shd w:val="clear" w:color="auto" w:fill="FFFFFF"/>
              <w:spacing w:line="276" w:lineRule="auto"/>
              <w:ind w:firstLine="5704"/>
              <w:contextualSpacing/>
              <w:jc w:val="both"/>
              <w:rPr>
                <w:rFonts w:ascii="Times New Roman" w:hAnsi="Times New Roman" w:cs="Times New Roman"/>
                <w:bCs/>
                <w:i/>
                <w:color w:val="000000"/>
                <w:sz w:val="20"/>
                <w:szCs w:val="20"/>
              </w:rPr>
            </w:pPr>
            <w:r w:rsidRPr="009060CF">
              <w:rPr>
                <w:rFonts w:ascii="Times New Roman" w:hAnsi="Times New Roman" w:cs="Times New Roman"/>
                <w:bCs/>
                <w:i/>
                <w:color w:val="000000"/>
                <w:sz w:val="20"/>
                <w:szCs w:val="20"/>
              </w:rPr>
              <w:t>Подпись          Расшифровка подписи</w:t>
            </w:r>
          </w:p>
          <w:p w:rsidR="00D85268" w:rsidRPr="009060CF" w:rsidRDefault="00D85268" w:rsidP="002D5719">
            <w:pPr>
              <w:pStyle w:val="Default"/>
              <w:spacing w:line="276" w:lineRule="auto"/>
              <w:ind w:firstLine="709"/>
              <w:jc w:val="both"/>
              <w:rPr>
                <w:bCs/>
                <w:i/>
                <w:sz w:val="26"/>
                <w:szCs w:val="26"/>
              </w:rPr>
            </w:pPr>
          </w:p>
          <w:tbl>
            <w:tblPr>
              <w:tblStyle w:val="a3"/>
              <w:tblW w:w="926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91"/>
              <w:gridCol w:w="289"/>
              <w:gridCol w:w="5286"/>
            </w:tblGrid>
            <w:tr w:rsidR="00D85268" w:rsidTr="002D5719">
              <w:trPr>
                <w:trHeight w:val="417"/>
              </w:trPr>
              <w:tc>
                <w:tcPr>
                  <w:tcW w:w="3691" w:type="dxa"/>
                </w:tcPr>
                <w:p w:rsidR="00D85268" w:rsidRDefault="00D85268" w:rsidP="002D5719">
                  <w:pPr>
                    <w:spacing w:line="276" w:lineRule="auto"/>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w:t>
                  </w:r>
                  <w:r>
                    <w:rPr>
                      <w:rFonts w:ascii="Times New Roman" w:hAnsi="Times New Roman" w:cs="Times New Roman"/>
                      <w:bCs/>
                      <w:i/>
                      <w:color w:val="000000"/>
                      <w:sz w:val="26"/>
                      <w:szCs w:val="26"/>
                    </w:rPr>
                    <w:t>_____________</w:t>
                  </w:r>
                </w:p>
              </w:tc>
              <w:tc>
                <w:tcPr>
                  <w:tcW w:w="289" w:type="dxa"/>
                </w:tcPr>
                <w:p w:rsidR="00D85268" w:rsidRPr="009060CF" w:rsidRDefault="00D85268" w:rsidP="002D5719">
                  <w:pPr>
                    <w:shd w:val="clear" w:color="auto" w:fill="FFFFFF"/>
                    <w:spacing w:line="276" w:lineRule="auto"/>
                    <w:jc w:val="both"/>
                    <w:rPr>
                      <w:rFonts w:ascii="Times New Roman" w:hAnsi="Times New Roman" w:cs="Times New Roman"/>
                      <w:bCs/>
                      <w:i/>
                      <w:color w:val="000000"/>
                      <w:sz w:val="26"/>
                      <w:szCs w:val="26"/>
                    </w:rPr>
                  </w:pPr>
                  <w:r>
                    <w:rPr>
                      <w:rFonts w:ascii="Times New Roman" w:hAnsi="Times New Roman" w:cs="Times New Roman"/>
                      <w:bCs/>
                      <w:i/>
                      <w:color w:val="000000"/>
                      <w:sz w:val="26"/>
                      <w:szCs w:val="26"/>
                    </w:rPr>
                    <w:t>/</w:t>
                  </w:r>
                </w:p>
              </w:tc>
              <w:tc>
                <w:tcPr>
                  <w:tcW w:w="5286" w:type="dxa"/>
                </w:tcPr>
                <w:p w:rsidR="00D85268" w:rsidRDefault="00D85268" w:rsidP="002D5719">
                  <w:pPr>
                    <w:shd w:val="clear" w:color="auto" w:fill="FFFFFF"/>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_________________</w:t>
                  </w:r>
                  <w:r>
                    <w:rPr>
                      <w:rFonts w:ascii="Times New Roman" w:hAnsi="Times New Roman" w:cs="Times New Roman"/>
                      <w:bCs/>
                      <w:i/>
                      <w:color w:val="000000"/>
                      <w:sz w:val="26"/>
                      <w:szCs w:val="26"/>
                    </w:rPr>
                    <w:t>___________________</w:t>
                  </w:r>
                </w:p>
              </w:tc>
            </w:tr>
            <w:tr w:rsidR="00D85268" w:rsidTr="002D5719">
              <w:tc>
                <w:tcPr>
                  <w:tcW w:w="3691" w:type="dxa"/>
                </w:tcPr>
                <w:p w:rsidR="00D85268" w:rsidRPr="00644E2C" w:rsidRDefault="00D85268" w:rsidP="002D5719">
                  <w:pPr>
                    <w:ind w:left="-108" w:right="-249"/>
                    <w:jc w:val="center"/>
                    <w:rPr>
                      <w:rFonts w:ascii="Times New Roman" w:hAnsi="Times New Roman" w:cs="Times New Roman"/>
                      <w:bCs/>
                      <w:i/>
                      <w:sz w:val="20"/>
                      <w:szCs w:val="20"/>
                    </w:rPr>
                  </w:pPr>
                  <w:r w:rsidRPr="00644E2C">
                    <w:rPr>
                      <w:rFonts w:ascii="Times New Roman" w:hAnsi="Times New Roman" w:cs="Times New Roman"/>
                      <w:bCs/>
                      <w:i/>
                      <w:sz w:val="20"/>
                      <w:szCs w:val="20"/>
                    </w:rPr>
                    <w:t>Подпись родителя</w:t>
                  </w:r>
                </w:p>
                <w:p w:rsidR="00D85268" w:rsidRPr="009060CF" w:rsidRDefault="00D85268" w:rsidP="002D5719">
                  <w:pPr>
                    <w:ind w:left="-108" w:right="-249"/>
                    <w:jc w:val="center"/>
                    <w:rPr>
                      <w:rFonts w:ascii="Times New Roman" w:hAnsi="Times New Roman" w:cs="Times New Roman"/>
                      <w:bCs/>
                      <w:i/>
                      <w:color w:val="000000"/>
                      <w:sz w:val="20"/>
                      <w:szCs w:val="20"/>
                    </w:rPr>
                  </w:pPr>
                  <w:r w:rsidRPr="00644E2C">
                    <w:rPr>
                      <w:rFonts w:ascii="Times New Roman" w:hAnsi="Times New Roman" w:cs="Times New Roman"/>
                      <w:bCs/>
                      <w:i/>
                      <w:sz w:val="20"/>
                      <w:szCs w:val="20"/>
                    </w:rPr>
                    <w:t>(законного представителя) несовершеннолетнего обучающегося</w:t>
                  </w:r>
                </w:p>
              </w:tc>
              <w:tc>
                <w:tcPr>
                  <w:tcW w:w="289" w:type="dxa"/>
                </w:tcPr>
                <w:p w:rsidR="00D85268" w:rsidRPr="009060CF" w:rsidRDefault="00D85268" w:rsidP="002D5719">
                  <w:pPr>
                    <w:shd w:val="clear" w:color="auto" w:fill="FFFFFF"/>
                    <w:spacing w:line="276" w:lineRule="auto"/>
                    <w:ind w:left="-108"/>
                    <w:contextualSpacing/>
                    <w:jc w:val="both"/>
                    <w:rPr>
                      <w:rFonts w:ascii="Times New Roman" w:hAnsi="Times New Roman" w:cs="Times New Roman"/>
                      <w:bCs/>
                      <w:i/>
                      <w:color w:val="000000"/>
                      <w:sz w:val="20"/>
                      <w:szCs w:val="20"/>
                    </w:rPr>
                  </w:pPr>
                </w:p>
              </w:tc>
              <w:tc>
                <w:tcPr>
                  <w:tcW w:w="5286" w:type="dxa"/>
                </w:tcPr>
                <w:p w:rsidR="00D85268" w:rsidRPr="009060CF" w:rsidRDefault="00D85268" w:rsidP="002D5719">
                  <w:pPr>
                    <w:shd w:val="clear" w:color="auto" w:fill="FFFFFF"/>
                    <w:contextualSpacing/>
                    <w:jc w:val="center"/>
                    <w:rPr>
                      <w:rFonts w:ascii="Times New Roman" w:hAnsi="Times New Roman" w:cs="Times New Roman"/>
                      <w:color w:val="000000"/>
                      <w:sz w:val="20"/>
                      <w:szCs w:val="20"/>
                    </w:rPr>
                  </w:pPr>
                  <w:r w:rsidRPr="009060CF">
                    <w:rPr>
                      <w:rFonts w:ascii="Times New Roman" w:hAnsi="Times New Roman" w:cs="Times New Roman"/>
                      <w:bCs/>
                      <w:i/>
                      <w:color w:val="000000"/>
                      <w:sz w:val="20"/>
                      <w:szCs w:val="20"/>
                    </w:rPr>
                    <w:t>Расшифровка подписи</w:t>
                  </w:r>
                </w:p>
                <w:p w:rsidR="00D85268" w:rsidRPr="009060CF" w:rsidRDefault="00D85268" w:rsidP="002D5719">
                  <w:pPr>
                    <w:spacing w:line="276" w:lineRule="auto"/>
                    <w:jc w:val="both"/>
                    <w:rPr>
                      <w:rFonts w:ascii="Times New Roman" w:hAnsi="Times New Roman" w:cs="Times New Roman"/>
                      <w:bCs/>
                      <w:i/>
                      <w:color w:val="000000"/>
                      <w:sz w:val="20"/>
                      <w:szCs w:val="20"/>
                    </w:rPr>
                  </w:pPr>
                </w:p>
              </w:tc>
            </w:tr>
          </w:tbl>
          <w:p w:rsidR="00D85268" w:rsidRPr="003E53DF" w:rsidRDefault="00D85268" w:rsidP="002D5719">
            <w:pPr>
              <w:shd w:val="clear" w:color="auto" w:fill="FFFFFF"/>
              <w:spacing w:line="276" w:lineRule="auto"/>
              <w:ind w:firstLine="709"/>
              <w:jc w:val="both"/>
              <w:rPr>
                <w:rFonts w:ascii="Times New Roman" w:hAnsi="Times New Roman" w:cs="Times New Roman"/>
                <w:sz w:val="28"/>
              </w:rPr>
            </w:pPr>
          </w:p>
        </w:tc>
      </w:tr>
    </w:tbl>
    <w:p w:rsidR="00D85268" w:rsidRDefault="00D85268" w:rsidP="002F46EE">
      <w:pPr>
        <w:spacing w:after="0" w:line="240" w:lineRule="auto"/>
        <w:contextualSpacing/>
        <w:rPr>
          <w:rFonts w:ascii="Times New Roman" w:hAnsi="Times New Roman" w:cs="Times New Roman"/>
          <w:b/>
          <w:sz w:val="28"/>
        </w:rPr>
        <w:sectPr w:rsidR="00D85268" w:rsidSect="007F7E56">
          <w:headerReference w:type="default" r:id="rId7"/>
          <w:headerReference w:type="first" r:id="rId8"/>
          <w:footerReference w:type="first" r:id="rId9"/>
          <w:pgSz w:w="11906" w:h="16838"/>
          <w:pgMar w:top="851" w:right="851" w:bottom="709" w:left="1418" w:header="709" w:footer="709" w:gutter="0"/>
          <w:pgNumType w:start="3"/>
          <w:cols w:space="720"/>
          <w:titlePg/>
          <w:docGrid w:linePitch="299"/>
        </w:sectPr>
      </w:pPr>
      <w:bookmarkStart w:id="0" w:name="_GoBack"/>
      <w:bookmarkEnd w:id="0"/>
    </w:p>
    <w:p w:rsidR="00D85268" w:rsidRDefault="00D85268" w:rsidP="002F46EE">
      <w:pPr>
        <w:spacing w:before="120" w:after="0" w:line="240" w:lineRule="auto"/>
        <w:rPr>
          <w:rFonts w:ascii="Times New Roman" w:hAnsi="Times New Roman" w:cs="Times New Roman"/>
          <w:b/>
          <w:sz w:val="28"/>
          <w:szCs w:val="28"/>
        </w:rPr>
      </w:pPr>
    </w:p>
    <w:p w:rsidR="00D85268" w:rsidRDefault="00D85268" w:rsidP="00827E55">
      <w:pPr>
        <w:spacing w:before="120" w:after="0" w:line="240" w:lineRule="auto"/>
        <w:jc w:val="center"/>
        <w:rPr>
          <w:rFonts w:ascii="Times New Roman" w:hAnsi="Times New Roman" w:cs="Times New Roman"/>
          <w:b/>
          <w:sz w:val="28"/>
          <w:szCs w:val="28"/>
        </w:rPr>
      </w:pPr>
    </w:p>
    <w:p w:rsidR="00D85268" w:rsidRDefault="00D85268" w:rsidP="00827E55">
      <w:pPr>
        <w:spacing w:before="120" w:after="0" w:line="240" w:lineRule="auto"/>
        <w:jc w:val="center"/>
        <w:rPr>
          <w:rFonts w:ascii="Times New Roman" w:hAnsi="Times New Roman" w:cs="Times New Roman"/>
          <w:b/>
          <w:sz w:val="28"/>
          <w:szCs w:val="28"/>
        </w:rPr>
      </w:pPr>
    </w:p>
    <w:p w:rsidR="00827E55" w:rsidRPr="00F20ADD" w:rsidRDefault="00827E55" w:rsidP="00827E55">
      <w:pPr>
        <w:spacing w:before="120"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П А М Я Т К А</w:t>
      </w:r>
    </w:p>
    <w:p w:rsidR="00827E55" w:rsidRDefault="00827E55" w:rsidP="00827E55">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827E55" w:rsidRPr="00F20ADD" w:rsidRDefault="00827E55" w:rsidP="00827E55">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827E55" w:rsidRDefault="00827E55" w:rsidP="00827E55">
      <w:pPr>
        <w:autoSpaceDE w:val="0"/>
        <w:autoSpaceDN w:val="0"/>
        <w:adjustRightInd w:val="0"/>
        <w:spacing w:before="120" w:after="0" w:line="240" w:lineRule="auto"/>
        <w:ind w:firstLine="34"/>
        <w:jc w:val="both"/>
        <w:rPr>
          <w:rFonts w:ascii="Times New Roman" w:hAnsi="Times New Roman" w:cs="Times New Roman"/>
          <w:b/>
          <w:bCs/>
          <w:color w:val="000000"/>
          <w:sz w:val="24"/>
          <w:szCs w:val="24"/>
        </w:rPr>
      </w:pPr>
    </w:p>
    <w:p w:rsidR="00827E55" w:rsidRPr="00C61214" w:rsidRDefault="00827E55" w:rsidP="00827E55">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827E55" w:rsidRPr="000038F9" w:rsidRDefault="00827E55" w:rsidP="00827E55">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 xml:space="preserve">вания Ивановской области (далее вместе – места проведения итогового сочинения (изложения). </w:t>
      </w:r>
    </w:p>
    <w:p w:rsidR="00827E55" w:rsidRPr="000038F9" w:rsidRDefault="00827E55" w:rsidP="00827E55">
      <w:pPr>
        <w:autoSpaceDE w:val="0"/>
        <w:autoSpaceDN w:val="0"/>
        <w:adjustRightInd w:val="0"/>
        <w:spacing w:after="12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По решению Департамента образования Ивановской области места проведения итогового сочинения (изложения), в которых количество участников итогового сочинения (изложения) составляет 15 и менее человек, оборудуются средствами видеонаблюдения в режиме </w:t>
      </w:r>
      <w:r w:rsidRPr="000038F9">
        <w:rPr>
          <w:rFonts w:ascii="Times New Roman" w:hAnsi="Times New Roman" w:cs="Times New Roman"/>
          <w:sz w:val="24"/>
          <w:szCs w:val="24"/>
          <w:lang w:val="en-US"/>
        </w:rPr>
        <w:t>off</w:t>
      </w:r>
      <w:r w:rsidRPr="000038F9">
        <w:rPr>
          <w:rFonts w:ascii="Times New Roman" w:hAnsi="Times New Roman" w:cs="Times New Roman"/>
          <w:sz w:val="24"/>
          <w:szCs w:val="24"/>
        </w:rPr>
        <w:t>-</w:t>
      </w:r>
      <w:r w:rsidRPr="000038F9">
        <w:rPr>
          <w:rFonts w:ascii="Times New Roman" w:hAnsi="Times New Roman" w:cs="Times New Roman"/>
          <w:sz w:val="24"/>
          <w:szCs w:val="24"/>
          <w:lang w:val="en-US"/>
        </w:rPr>
        <w:t>line</w:t>
      </w:r>
      <w:r w:rsidRPr="000038F9">
        <w:rPr>
          <w:rFonts w:ascii="Times New Roman" w:hAnsi="Times New Roman" w:cs="Times New Roman"/>
          <w:sz w:val="24"/>
          <w:szCs w:val="24"/>
        </w:rPr>
        <w:t>.</w:t>
      </w:r>
    </w:p>
    <w:p w:rsidR="00827E55" w:rsidRPr="000038F9" w:rsidRDefault="00827E55" w:rsidP="00827E55">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итогового сочинения (изложения) </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(далее – обучающиеся), экстернов. </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1.2.2.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лет,обучающихся среднего профессионального образования, а также обучающихся, получающих среднее общее образование в иностранных образовательных организациях.</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Изложение вместо итогового сочинения вправе писать следующие категории лиц: </w:t>
      </w:r>
    </w:p>
    <w:p w:rsidR="00827E55" w:rsidRPr="00E95666" w:rsidRDefault="00827E55" w:rsidP="00827E55">
      <w:pPr>
        <w:pStyle w:val="a5"/>
        <w:numPr>
          <w:ilvl w:val="0"/>
          <w:numId w:val="2"/>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0038F9">
        <w:rPr>
          <w:rFonts w:ascii="Times New Roman" w:hAnsi="Times New Roman" w:cs="Times New Roman"/>
          <w:sz w:val="24"/>
          <w:szCs w:val="24"/>
        </w:rPr>
        <w:t xml:space="preserve">обучающиеся с ограниченными возможностями здоровья (далее – ОВЗ), обучающиеся – дети-инвалиды </w:t>
      </w:r>
      <w:r>
        <w:rPr>
          <w:rFonts w:ascii="Times New Roman" w:hAnsi="Times New Roman" w:cs="Times New Roman"/>
          <w:color w:val="000000"/>
          <w:sz w:val="24"/>
          <w:szCs w:val="24"/>
        </w:rPr>
        <w:t>и инвалиды</w:t>
      </w:r>
      <w:r w:rsidRPr="00E95666">
        <w:rPr>
          <w:rFonts w:ascii="Times New Roman" w:hAnsi="Times New Roman" w:cs="Times New Roman"/>
          <w:color w:val="000000"/>
          <w:sz w:val="24"/>
          <w:szCs w:val="24"/>
        </w:rPr>
        <w:t xml:space="preserve">; </w:t>
      </w:r>
    </w:p>
    <w:p w:rsidR="00827E55" w:rsidRPr="000D71AA" w:rsidRDefault="00827E55" w:rsidP="00827E55">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827E55" w:rsidRDefault="00827E55" w:rsidP="00827E55">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D71AA">
        <w:rPr>
          <w:rFonts w:ascii="Times New Roman" w:hAnsi="Times New Roman" w:cs="Times New Roman"/>
          <w:color w:val="000000"/>
          <w:sz w:val="24"/>
          <w:szCs w:val="24"/>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w:t>
      </w:r>
      <w:r w:rsidRPr="000D71AA">
        <w:rPr>
          <w:rFonts w:ascii="Times New Roman" w:hAnsi="Times New Roman" w:cs="Times New Roman"/>
          <w:sz w:val="24"/>
          <w:szCs w:val="24"/>
        </w:rPr>
        <w:t xml:space="preserve">оздоровительные мероприятия для нуждающихся в длительном лечении на основании заключения медицинской организации. </w:t>
      </w:r>
    </w:p>
    <w:p w:rsidR="00827E55" w:rsidRPr="00C61214" w:rsidRDefault="00827E55" w:rsidP="00827E55">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1.3. </w:t>
      </w:r>
      <w:r w:rsidRPr="00932993">
        <w:rPr>
          <w:rFonts w:ascii="Times New Roman" w:hAnsi="Times New Roman" w:cs="Times New Roman"/>
          <w:b/>
          <w:sz w:val="24"/>
        </w:rPr>
        <w:t>Регистрация на участие в итоговом сочинении (изложении)</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Итоговое сочинение (изложение) проводится в первую среду декабря (7 декабря 2022г.).</w:t>
      </w:r>
    </w:p>
    <w:p w:rsidR="00827E55" w:rsidRPr="0097548F"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D1418">
        <w:rPr>
          <w:rFonts w:ascii="Times New Roman" w:hAnsi="Times New Roman" w:cs="Times New Roman"/>
          <w:sz w:val="24"/>
          <w:szCs w:val="24"/>
        </w:rPr>
        <w:t xml:space="preserve">Для участия в итоговом сочинении (изложении) обучающиеся подают заявления </w:t>
      </w:r>
      <w:r w:rsidRPr="00F51B81">
        <w:rPr>
          <w:rFonts w:ascii="Times New Roman" w:hAnsi="Times New Roman" w:cs="Times New Roman"/>
          <w:sz w:val="24"/>
          <w:szCs w:val="24"/>
        </w:rPr>
        <w:t>(приложения 2, 3) и согласия</w:t>
      </w:r>
      <w:r w:rsidRPr="00CD1418">
        <w:rPr>
          <w:rFonts w:ascii="Times New Roman" w:hAnsi="Times New Roman" w:cs="Times New Roman"/>
          <w:sz w:val="24"/>
          <w:szCs w:val="24"/>
        </w:rPr>
        <w:t xml:space="preserve"> на обработку персональных </w:t>
      </w:r>
      <w:r w:rsidRPr="00F51B81">
        <w:rPr>
          <w:rFonts w:ascii="Times New Roman" w:hAnsi="Times New Roman" w:cs="Times New Roman"/>
          <w:sz w:val="24"/>
          <w:szCs w:val="24"/>
        </w:rPr>
        <w:t>данных (приложение 4) в образовательные организации, в которых обучающиеся осваивают образовательн</w:t>
      </w:r>
      <w:r w:rsidRPr="00CD1418">
        <w:rPr>
          <w:rFonts w:ascii="Times New Roman" w:hAnsi="Times New Roman" w:cs="Times New Roman"/>
          <w:sz w:val="24"/>
          <w:szCs w:val="24"/>
        </w:rPr>
        <w:t xml:space="preserve">ые программы среднего общего образования, а экстерны – в образовательные организации по </w:t>
      </w:r>
      <w:r w:rsidRPr="00CD1418">
        <w:rPr>
          <w:rFonts w:ascii="Times New Roman" w:hAnsi="Times New Roman" w:cs="Times New Roman"/>
          <w:sz w:val="24"/>
          <w:szCs w:val="24"/>
        </w:rPr>
        <w:lastRenderedPageBreak/>
        <w:t>выбору экстерна. Указанные заявления подаются не позднее чем за две недели до начала проведения итогового сочинения (изложения)</w:t>
      </w:r>
      <w:r w:rsidRPr="0097548F">
        <w:rPr>
          <w:rFonts w:ascii="Times New Roman" w:hAnsi="Times New Roman" w:cs="Times New Roman"/>
          <w:sz w:val="24"/>
          <w:szCs w:val="24"/>
        </w:rPr>
        <w:t>и фиксируются в журнале учета регистрации заявлений на участие в итог</w:t>
      </w:r>
      <w:r>
        <w:rPr>
          <w:rFonts w:ascii="Times New Roman" w:hAnsi="Times New Roman" w:cs="Times New Roman"/>
          <w:sz w:val="24"/>
          <w:szCs w:val="24"/>
        </w:rPr>
        <w:t>овом сочинении (изложении) в 2022</w:t>
      </w:r>
      <w:r w:rsidRPr="0097548F">
        <w:rPr>
          <w:rFonts w:ascii="Times New Roman" w:hAnsi="Times New Roman" w:cs="Times New Roman"/>
          <w:sz w:val="24"/>
          <w:szCs w:val="24"/>
        </w:rPr>
        <w:t>-202</w:t>
      </w:r>
      <w:r>
        <w:rPr>
          <w:rFonts w:ascii="Times New Roman" w:hAnsi="Times New Roman" w:cs="Times New Roman"/>
          <w:sz w:val="24"/>
          <w:szCs w:val="24"/>
        </w:rPr>
        <w:t>3</w:t>
      </w:r>
      <w:r w:rsidRPr="0097548F">
        <w:rPr>
          <w:rFonts w:ascii="Times New Roman" w:hAnsi="Times New Roman" w:cs="Times New Roman"/>
          <w:sz w:val="24"/>
          <w:szCs w:val="24"/>
        </w:rPr>
        <w:t xml:space="preserve"> учебном году (</w:t>
      </w:r>
      <w:r w:rsidRPr="00F51B81">
        <w:rPr>
          <w:rFonts w:ascii="Times New Roman" w:hAnsi="Times New Roman" w:cs="Times New Roman"/>
          <w:sz w:val="24"/>
          <w:szCs w:val="24"/>
        </w:rPr>
        <w:t>приложение 5).</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Обучающиеся с ОВЗ при подаче заявления на участие в итоговом сочинении (изложении) предъявляют копию рекомендаций психолого-медико-педагогической комиссии (далее – ПМПК), а обучающиеся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w:t>
      </w:r>
      <w:r>
        <w:rPr>
          <w:rFonts w:ascii="Times New Roman" w:hAnsi="Times New Roman" w:cs="Times New Roman"/>
          <w:sz w:val="24"/>
          <w:szCs w:val="24"/>
        </w:rPr>
        <w:t>, подтверждающая инвалидность).</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w:t>
      </w:r>
      <w:r w:rsidRPr="00F51B81">
        <w:rPr>
          <w:rFonts w:ascii="Times New Roman" w:hAnsi="Times New Roman" w:cs="Times New Roman"/>
          <w:sz w:val="24"/>
          <w:szCs w:val="24"/>
        </w:rPr>
        <w:t xml:space="preserve">. 1.2.2 </w:t>
      </w:r>
      <w:r w:rsidRPr="000038F9">
        <w:rPr>
          <w:rFonts w:ascii="Times New Roman" w:hAnsi="Times New Roman" w:cs="Times New Roman"/>
          <w:sz w:val="24"/>
          <w:szCs w:val="24"/>
        </w:rPr>
        <w:t>настоящей Памятки, не позднее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определенные Департаментом образования Ивановской области (приложение 7). При подаче заявления выпускникам прошлых лет необходимо предоставить оригинал паспорта и документа об образовании, подтверждающий получение среднего образования, обучающимся учреждений среднего профессионального образования, а также гражданам, получающим среднее общее образование в иностранных образовательных организациях – справку из образовательной организации, подтверждающую завершение освоения образовательных программ среднего общего образования в текущем году или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(приложение 8).</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 1.2.2 настоящей Памятки,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827E55" w:rsidRPr="000038F9" w:rsidRDefault="00827E55" w:rsidP="00827E55">
      <w:pPr>
        <w:autoSpaceDE w:val="0"/>
        <w:autoSpaceDN w:val="0"/>
        <w:adjustRightInd w:val="0"/>
        <w:spacing w:after="12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 1.2.2 настоящей Памятки, самостоятельно выбирают дату участия в итоговом сочинении из числа установленных Порядком проведения ГИА-11, которую указывают в заявлении.</w:t>
      </w:r>
    </w:p>
    <w:tbl>
      <w:tblPr>
        <w:tblStyle w:val="a3"/>
        <w:tblW w:w="0" w:type="auto"/>
        <w:tblInd w:w="108" w:type="dxa"/>
        <w:tblLayout w:type="fixed"/>
        <w:tblLook w:val="04A0"/>
      </w:tblPr>
      <w:tblGrid>
        <w:gridCol w:w="5103"/>
        <w:gridCol w:w="1843"/>
        <w:gridCol w:w="1418"/>
        <w:gridCol w:w="1275"/>
      </w:tblGrid>
      <w:tr w:rsidR="00827E55" w:rsidRPr="000038F9" w:rsidTr="002D5719">
        <w:tc>
          <w:tcPr>
            <w:tcW w:w="5103"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Наименование</w:t>
            </w:r>
          </w:p>
        </w:tc>
        <w:tc>
          <w:tcPr>
            <w:tcW w:w="1843"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Основной срок</w:t>
            </w:r>
          </w:p>
        </w:tc>
        <w:tc>
          <w:tcPr>
            <w:tcW w:w="2693" w:type="dxa"/>
            <w:gridSpan w:val="2"/>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Дополнительные сроки</w:t>
            </w:r>
          </w:p>
        </w:tc>
      </w:tr>
      <w:tr w:rsidR="00827E55" w:rsidRPr="000038F9" w:rsidTr="002D5719">
        <w:tc>
          <w:tcPr>
            <w:tcW w:w="5103" w:type="dxa"/>
            <w:vAlign w:val="center"/>
          </w:tcPr>
          <w:p w:rsidR="00827E55" w:rsidRPr="000038F9" w:rsidRDefault="00827E55" w:rsidP="002D5719">
            <w:pPr>
              <w:autoSpaceDE w:val="0"/>
              <w:autoSpaceDN w:val="0"/>
              <w:adjustRightInd w:val="0"/>
              <w:rPr>
                <w:rFonts w:ascii="Times New Roman" w:hAnsi="Times New Roman" w:cs="Times New Roman"/>
                <w:sz w:val="24"/>
                <w:szCs w:val="24"/>
              </w:rPr>
            </w:pPr>
            <w:r w:rsidRPr="000038F9">
              <w:rPr>
                <w:rFonts w:ascii="Times New Roman" w:hAnsi="Times New Roman" w:cs="Times New Roman"/>
                <w:sz w:val="24"/>
                <w:szCs w:val="24"/>
              </w:rPr>
              <w:t>Дата проведения итогового сочинения (изложения)</w:t>
            </w:r>
          </w:p>
        </w:tc>
        <w:tc>
          <w:tcPr>
            <w:tcW w:w="1843"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 xml:space="preserve">7 декабря </w:t>
            </w:r>
            <w:r w:rsidRPr="000038F9">
              <w:rPr>
                <w:rFonts w:ascii="Times New Roman" w:hAnsi="Times New Roman" w:cs="Times New Roman"/>
                <w:sz w:val="24"/>
                <w:szCs w:val="24"/>
              </w:rPr>
              <w:br/>
              <w:t>2022 года</w:t>
            </w:r>
          </w:p>
        </w:tc>
        <w:tc>
          <w:tcPr>
            <w:tcW w:w="1418"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 февраля 2023 года</w:t>
            </w:r>
          </w:p>
        </w:tc>
        <w:tc>
          <w:tcPr>
            <w:tcW w:w="1275"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3 мая 2023 года</w:t>
            </w:r>
          </w:p>
        </w:tc>
      </w:tr>
      <w:tr w:rsidR="00827E55" w:rsidRPr="000038F9" w:rsidTr="002D5719">
        <w:tc>
          <w:tcPr>
            <w:tcW w:w="5103" w:type="dxa"/>
            <w:vAlign w:val="center"/>
          </w:tcPr>
          <w:p w:rsidR="00827E55" w:rsidRPr="000038F9" w:rsidRDefault="00827E55" w:rsidP="002D5719">
            <w:pPr>
              <w:autoSpaceDE w:val="0"/>
              <w:autoSpaceDN w:val="0"/>
              <w:adjustRightInd w:val="0"/>
              <w:rPr>
                <w:rFonts w:ascii="Times New Roman" w:hAnsi="Times New Roman" w:cs="Times New Roman"/>
                <w:sz w:val="24"/>
                <w:szCs w:val="24"/>
              </w:rPr>
            </w:pPr>
            <w:r w:rsidRPr="000038F9">
              <w:rPr>
                <w:rFonts w:ascii="Times New Roman" w:hAnsi="Times New Roman" w:cs="Times New Roman"/>
                <w:sz w:val="24"/>
                <w:szCs w:val="24"/>
              </w:rPr>
              <w:t>Дата завершения подачи заявления на участие в итоговом сочинении (изложении)</w:t>
            </w:r>
          </w:p>
        </w:tc>
        <w:tc>
          <w:tcPr>
            <w:tcW w:w="1843"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 xml:space="preserve">23 ноября </w:t>
            </w:r>
            <w:r w:rsidRPr="000038F9">
              <w:rPr>
                <w:rFonts w:ascii="Times New Roman" w:hAnsi="Times New Roman" w:cs="Times New Roman"/>
                <w:sz w:val="24"/>
                <w:szCs w:val="24"/>
              </w:rPr>
              <w:br/>
              <w:t>2022 года</w:t>
            </w:r>
          </w:p>
        </w:tc>
        <w:tc>
          <w:tcPr>
            <w:tcW w:w="1418"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18 января 2023 года</w:t>
            </w:r>
          </w:p>
        </w:tc>
        <w:tc>
          <w:tcPr>
            <w:tcW w:w="1275"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19 апреля 2023 года</w:t>
            </w:r>
          </w:p>
        </w:tc>
      </w:tr>
    </w:tbl>
    <w:p w:rsidR="00827E55" w:rsidRPr="000038F9" w:rsidRDefault="00827E55" w:rsidP="00827E55">
      <w:pPr>
        <w:autoSpaceDE w:val="0"/>
        <w:autoSpaceDN w:val="0"/>
        <w:adjustRightInd w:val="0"/>
        <w:spacing w:after="120" w:line="240" w:lineRule="auto"/>
        <w:ind w:firstLine="567"/>
        <w:jc w:val="both"/>
        <w:rPr>
          <w:rFonts w:ascii="Times New Roman" w:hAnsi="Times New Roman" w:cs="Times New Roman"/>
          <w:sz w:val="24"/>
          <w:szCs w:val="24"/>
        </w:rPr>
      </w:pPr>
    </w:p>
    <w:p w:rsidR="00827E55" w:rsidRPr="000038F9" w:rsidRDefault="00827E55" w:rsidP="00827E55">
      <w:pPr>
        <w:autoSpaceDE w:val="0"/>
        <w:autoSpaceDN w:val="0"/>
        <w:adjustRightInd w:val="0"/>
        <w:spacing w:before="120" w:after="0" w:line="240" w:lineRule="auto"/>
        <w:jc w:val="both"/>
        <w:rPr>
          <w:rFonts w:ascii="Times New Roman" w:hAnsi="Times New Roman" w:cs="Times New Roman"/>
          <w:sz w:val="24"/>
          <w:szCs w:val="24"/>
        </w:rPr>
      </w:pPr>
      <w:r w:rsidRPr="000038F9">
        <w:rPr>
          <w:rFonts w:ascii="Times New Roman" w:hAnsi="Times New Roman" w:cs="Times New Roman"/>
          <w:b/>
          <w:bCs/>
          <w:sz w:val="24"/>
          <w:szCs w:val="24"/>
        </w:rPr>
        <w:t xml:space="preserve">1.4. Продолжительность написания итогового сочинения (изложения) </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t xml:space="preserve">3 часа 55 минут (235 минут).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w:t>
      </w:r>
      <w:r w:rsidRPr="00C61214">
        <w:rPr>
          <w:rFonts w:ascii="Times New Roman" w:hAnsi="Times New Roman" w:cs="Times New Roman"/>
          <w:sz w:val="24"/>
          <w:szCs w:val="24"/>
        </w:rPr>
        <w:t xml:space="preserve">сочинения (изложения) и перерывы для проведения необходимых лечебных и профилактических мероприятий. </w:t>
      </w:r>
    </w:p>
    <w:p w:rsidR="00827E55" w:rsidRPr="0097548F"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lastRenderedPageBreak/>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w:t>
      </w:r>
      <w:r w:rsidRPr="0097548F">
        <w:rPr>
          <w:rFonts w:ascii="Times New Roman" w:hAnsi="Times New Roman" w:cs="Times New Roman"/>
          <w:sz w:val="24"/>
          <w:szCs w:val="24"/>
        </w:rPr>
        <w:t xml:space="preserve">определяется образовательными организациями. </w:t>
      </w:r>
    </w:p>
    <w:p w:rsidR="00827E55" w:rsidRPr="003C63F6" w:rsidRDefault="00827E55" w:rsidP="00827E55">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w:t>
      </w:r>
      <w:r w:rsidRPr="003C63F6">
        <w:rPr>
          <w:rFonts w:ascii="Times New Roman" w:hAnsi="Times New Roman" w:cs="Times New Roman"/>
          <w:sz w:val="24"/>
          <w:szCs w:val="24"/>
        </w:rPr>
        <w:t>сочинения (изложения), заполнение им</w:t>
      </w:r>
      <w:r>
        <w:rPr>
          <w:rFonts w:ascii="Times New Roman" w:hAnsi="Times New Roman" w:cs="Times New Roman"/>
          <w:sz w:val="24"/>
          <w:szCs w:val="24"/>
        </w:rPr>
        <w:t>и регистрационных полей бланков и др.).</w:t>
      </w:r>
    </w:p>
    <w:p w:rsidR="00827E55" w:rsidRPr="003C63F6" w:rsidRDefault="00827E55" w:rsidP="00827E55">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1.5.1. Повторно к написанию итогового сочинения (изложения) в текущем учебном году в дополнительные сроки (</w:t>
      </w:r>
      <w:r>
        <w:rPr>
          <w:rFonts w:ascii="Times New Roman" w:hAnsi="Times New Roman" w:cs="Times New Roman"/>
          <w:sz w:val="24"/>
          <w:szCs w:val="24"/>
        </w:rPr>
        <w:t>1</w:t>
      </w:r>
      <w:r w:rsidRPr="003C63F6">
        <w:rPr>
          <w:rFonts w:ascii="Times New Roman" w:hAnsi="Times New Roman" w:cs="Times New Roman"/>
          <w:sz w:val="24"/>
          <w:szCs w:val="24"/>
        </w:rPr>
        <w:t xml:space="preserve"> февраля и </w:t>
      </w:r>
      <w:r>
        <w:rPr>
          <w:rFonts w:ascii="Times New Roman" w:hAnsi="Times New Roman" w:cs="Times New Roman"/>
          <w:sz w:val="24"/>
          <w:szCs w:val="24"/>
        </w:rPr>
        <w:t>3</w:t>
      </w:r>
      <w:r w:rsidRPr="003C63F6">
        <w:rPr>
          <w:rFonts w:ascii="Times New Roman" w:hAnsi="Times New Roman" w:cs="Times New Roman"/>
          <w:sz w:val="24"/>
          <w:szCs w:val="24"/>
        </w:rPr>
        <w:t xml:space="preserve"> мая 202</w:t>
      </w:r>
      <w:r>
        <w:rPr>
          <w:rFonts w:ascii="Times New Roman" w:hAnsi="Times New Roman" w:cs="Times New Roman"/>
          <w:sz w:val="24"/>
          <w:szCs w:val="24"/>
        </w:rPr>
        <w:t>3</w:t>
      </w:r>
      <w:r w:rsidRPr="003C63F6">
        <w:rPr>
          <w:rFonts w:ascii="Times New Roman" w:hAnsi="Times New Roman" w:cs="Times New Roman"/>
          <w:sz w:val="24"/>
          <w:szCs w:val="24"/>
        </w:rPr>
        <w:t xml:space="preserve"> года) допускаются: </w:t>
      </w:r>
    </w:p>
    <w:p w:rsidR="00827E55" w:rsidRPr="003C63F6" w:rsidRDefault="00827E55" w:rsidP="00827E55">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получившие по итоговому сочинению (изложению) неудовлетворительный результат («незачет»); </w:t>
      </w:r>
    </w:p>
    <w:p w:rsidR="00827E55" w:rsidRPr="003C63F6" w:rsidRDefault="00827E55" w:rsidP="00827E55">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удаленные с итогового сочинения (изложения) за нарушение требований, установленных пунктом 27 Порядка проведения ГИА-11; </w:t>
      </w:r>
    </w:p>
    <w:p w:rsidR="00827E55" w:rsidRPr="003C63F6" w:rsidRDefault="00827E55" w:rsidP="00827E55">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явившиеся на итоговое сочинение (изложение) по уважительным причинам (болезнь или иные обстоятельства), подтвержденным документально; </w:t>
      </w:r>
    </w:p>
    <w:p w:rsidR="00827E55" w:rsidRPr="003C63F6" w:rsidRDefault="00827E55" w:rsidP="00827E55">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1.5.2. 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указанные в п.1.5.1.</w:t>
      </w:r>
    </w:p>
    <w:p w:rsidR="00827E55" w:rsidRPr="003C63F6" w:rsidRDefault="00827E55" w:rsidP="00827E55">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827E55" w:rsidRPr="001F0030"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1F0030">
        <w:rPr>
          <w:rFonts w:ascii="Times New Roman" w:hAnsi="Times New Roman" w:cs="Times New Roman"/>
          <w:sz w:val="24"/>
          <w:szCs w:val="24"/>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827E55" w:rsidRPr="003C789B"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1F0030">
        <w:rPr>
          <w:rFonts w:ascii="Times New Roman" w:hAnsi="Times New Roman" w:cs="Times New Roman"/>
          <w:sz w:val="24"/>
          <w:szCs w:val="24"/>
        </w:rPr>
        <w:t xml:space="preserve">Ознакомиться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Единого государственного экзамена (</w:t>
      </w:r>
      <w:r w:rsidRPr="00171D6C">
        <w:rPr>
          <w:rStyle w:val="a4"/>
          <w:rFonts w:ascii="Times New Roman" w:hAnsi="Times New Roman" w:cs="Times New Roman"/>
          <w:color w:val="auto"/>
          <w:sz w:val="24"/>
          <w:szCs w:val="24"/>
        </w:rPr>
        <w:t>https://checkege.rustest.ru/</w:t>
      </w:r>
      <w:r w:rsidRPr="00171D6C">
        <w:rPr>
          <w:rFonts w:ascii="Times New Roman" w:hAnsi="Times New Roman" w:cs="Times New Roman"/>
          <w:sz w:val="24"/>
          <w:szCs w:val="24"/>
        </w:rPr>
        <w:t>).</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w:t>
      </w:r>
      <w:r>
        <w:rPr>
          <w:rFonts w:ascii="Times New Roman" w:hAnsi="Times New Roman" w:cs="Times New Roman"/>
          <w:sz w:val="24"/>
          <w:szCs w:val="24"/>
        </w:rPr>
        <w:t>дом написания такого сочинения.</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Итоговое сочинение (изложение) как допуск к ГИА – бессрочно. </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могут участвовать в итоговом сочинении, в том числе при наличии у них итогового сочинения прошлых лет. </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p>
    <w:p w:rsidR="00827E55" w:rsidRPr="003C63F6" w:rsidRDefault="00827E55" w:rsidP="00827E55">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827E55" w:rsidRPr="003C63F6" w:rsidRDefault="00827E55" w:rsidP="00827E55">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В соответствии с пунктом 33 Порядка приема в вузы </w:t>
      </w:r>
      <w:r w:rsidRPr="00C412DD">
        <w:rPr>
          <w:rFonts w:ascii="Times New Roman" w:hAnsi="Times New Roman" w:cs="Times New Roman"/>
          <w:color w:val="000000"/>
          <w:sz w:val="24"/>
          <w:szCs w:val="26"/>
        </w:rPr>
        <w:t xml:space="preserve">при приеме на обучение по программам бакалавриата, программам специалитета организация высшего образования </w:t>
      </w:r>
      <w:r w:rsidRPr="00C412DD">
        <w:rPr>
          <w:rFonts w:ascii="Times New Roman" w:hAnsi="Times New Roman" w:cs="Times New Roman"/>
          <w:color w:val="000000"/>
          <w:sz w:val="24"/>
          <w:szCs w:val="26"/>
        </w:rPr>
        <w:lastRenderedPageBreak/>
        <w:t>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w:t>
      </w:r>
      <w:r>
        <w:rPr>
          <w:rFonts w:ascii="Times New Roman" w:hAnsi="Times New Roman" w:cs="Times New Roman"/>
          <w:color w:val="000000"/>
          <w:sz w:val="24"/>
          <w:szCs w:val="26"/>
        </w:rPr>
        <w:t>.</w:t>
      </w:r>
    </w:p>
    <w:p w:rsidR="00827E55" w:rsidRPr="003C63F6" w:rsidRDefault="00827E55" w:rsidP="00827E55">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 баллов, начисленных поступающему за индивидуальные достижения, не может быть более 10 баллов.</w:t>
      </w:r>
      <w:r w:rsidRPr="002B6F12">
        <w:rPr>
          <w:rFonts w:ascii="Times New Roman" w:hAnsi="Times New Roman" w:cs="Times New Roman"/>
          <w:color w:val="000000"/>
          <w:sz w:val="24"/>
          <w:szCs w:val="26"/>
        </w:rPr>
        <w:t>Баллы, начисленные за индивидуальные достижения, включаются в сумму конкурсных баллов.</w:t>
      </w:r>
    </w:p>
    <w:p w:rsidR="00827E55" w:rsidRDefault="00827E55" w:rsidP="00827E55">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 </w:t>
      </w:r>
    </w:p>
    <w:p w:rsidR="00827E55" w:rsidRDefault="00827E55" w:rsidP="00827E55">
      <w:pPr>
        <w:autoSpaceDE w:val="0"/>
        <w:autoSpaceDN w:val="0"/>
        <w:adjustRightInd w:val="0"/>
        <w:spacing w:before="120" w:after="0" w:line="240" w:lineRule="auto"/>
        <w:jc w:val="both"/>
        <w:rPr>
          <w:rFonts w:ascii="Times New Roman" w:hAnsi="Times New Roman" w:cs="Times New Roman"/>
          <w:b/>
          <w:bCs/>
          <w:sz w:val="24"/>
          <w:szCs w:val="24"/>
        </w:rPr>
      </w:pPr>
    </w:p>
    <w:p w:rsidR="00827E55" w:rsidRPr="00C61214" w:rsidRDefault="00827E55" w:rsidP="00827E55">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827E55" w:rsidRPr="00C71084" w:rsidRDefault="00827E55" w:rsidP="00827E55">
      <w:pPr>
        <w:autoSpaceDE w:val="0"/>
        <w:autoSpaceDN w:val="0"/>
        <w:adjustRightInd w:val="0"/>
        <w:spacing w:before="120" w:after="0" w:line="240" w:lineRule="auto"/>
        <w:ind w:firstLine="709"/>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w:t>
      </w:r>
      <w:r w:rsidRPr="00C71084">
        <w:rPr>
          <w:rFonts w:ascii="Times New Roman" w:hAnsi="Times New Roman" w:cs="Times New Roman"/>
          <w:sz w:val="24"/>
          <w:szCs w:val="24"/>
        </w:rPr>
        <w:t>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w:t>
      </w:r>
      <w:r>
        <w:rPr>
          <w:rFonts w:ascii="Times New Roman" w:hAnsi="Times New Roman" w:cs="Times New Roman"/>
          <w:sz w:val="24"/>
          <w:szCs w:val="24"/>
        </w:rPr>
        <w:t>.</w:t>
      </w:r>
    </w:p>
    <w:p w:rsidR="00827E55" w:rsidRPr="00B441AC"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8"/>
          <w:szCs w:val="24"/>
        </w:rPr>
      </w:pPr>
      <w:r w:rsidRPr="00C71084">
        <w:rPr>
          <w:rFonts w:ascii="Times New Roman" w:hAnsi="Times New Roman" w:cs="Times New Roman"/>
          <w:b/>
          <w:sz w:val="24"/>
          <w:szCs w:val="24"/>
        </w:rPr>
        <w:t>Вход участников</w:t>
      </w:r>
      <w:r w:rsidRPr="00C71084">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sidRPr="004C63DB">
        <w:rPr>
          <w:rFonts w:ascii="Times New Roman" w:hAnsi="Times New Roman" w:cs="Times New Roman"/>
          <w:b/>
          <w:sz w:val="24"/>
          <w:szCs w:val="24"/>
        </w:rPr>
        <w:t>с 09.00</w:t>
      </w:r>
      <w:r w:rsidRPr="00C61214">
        <w:rPr>
          <w:rFonts w:ascii="Times New Roman" w:hAnsi="Times New Roman" w:cs="Times New Roman"/>
          <w:sz w:val="24"/>
          <w:szCs w:val="24"/>
        </w:rPr>
        <w:t xml:space="preserve">. </w:t>
      </w:r>
      <w:r w:rsidRPr="00C570A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Участникам р</w:t>
      </w:r>
      <w:r w:rsidRPr="00C570AF">
        <w:rPr>
          <w:rFonts w:ascii="Times New Roman" w:hAnsi="Times New Roman" w:cs="Times New Roman"/>
          <w:bCs/>
          <w:color w:val="000000"/>
          <w:sz w:val="24"/>
          <w:szCs w:val="24"/>
        </w:rPr>
        <w:t xml:space="preserve">екомендуется взять с собой на сочинение (изложение) только необходимые вещи: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документ, удостоверяющий личность;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ручку (гелевую или капиллярную с чернилами чёрного цвета);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лекарства и питание (при необходимости); </w:t>
      </w:r>
    </w:p>
    <w:p w:rsidR="00827E55" w:rsidRPr="00C71084"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71084">
        <w:rPr>
          <w:rFonts w:ascii="Times New Roman" w:hAnsi="Times New Roman" w:cs="Times New Roman"/>
          <w:bCs/>
          <w:color w:val="000000"/>
          <w:sz w:val="24"/>
          <w:szCs w:val="24"/>
        </w:rPr>
        <w:t xml:space="preserve">специальные технические средства (для участников с ограниченными возможностями здоровья, детей-инвалидов, инвалидов) (при необходимости).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71084">
        <w:rPr>
          <w:rFonts w:ascii="Times New Roman" w:hAnsi="Times New Roman" w:cs="Times New Roman"/>
          <w:bCs/>
          <w:color w:val="000000"/>
          <w:sz w:val="24"/>
          <w:szCs w:val="24"/>
        </w:rPr>
        <w:t xml:space="preserve">Иные личные вещи участники обязаны оставить в специально выделенном </w:t>
      </w:r>
      <w:r>
        <w:rPr>
          <w:rFonts w:ascii="Times New Roman" w:hAnsi="Times New Roman" w:cs="Times New Roman"/>
          <w:bCs/>
          <w:color w:val="000000"/>
          <w:sz w:val="24"/>
          <w:szCs w:val="24"/>
        </w:rPr>
        <w:t xml:space="preserve">в </w:t>
      </w:r>
      <w:r w:rsidRPr="00C71084">
        <w:rPr>
          <w:rFonts w:ascii="Times New Roman" w:hAnsi="Times New Roman" w:cs="Times New Roman"/>
          <w:bCs/>
          <w:color w:val="000000"/>
          <w:sz w:val="24"/>
          <w:szCs w:val="24"/>
        </w:rPr>
        <w:t>учебном кабинете месте для хранения личных вещей участников.</w:t>
      </w:r>
    </w:p>
    <w:p w:rsidR="00827E55"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Во время проведения итогового сочинения (изложения) </w:t>
      </w:r>
      <w:r>
        <w:rPr>
          <w:rFonts w:ascii="Times New Roman" w:hAnsi="Times New Roman" w:cs="Times New Roman"/>
          <w:bCs/>
          <w:color w:val="000000"/>
          <w:sz w:val="24"/>
          <w:szCs w:val="24"/>
        </w:rPr>
        <w:t>выдаются</w:t>
      </w:r>
      <w:r w:rsidRPr="00C570AF">
        <w:rPr>
          <w:rFonts w:ascii="Times New Roman" w:hAnsi="Times New Roman" w:cs="Times New Roman"/>
          <w:bCs/>
          <w:color w:val="000000"/>
          <w:sz w:val="24"/>
          <w:szCs w:val="24"/>
        </w:rPr>
        <w:t xml:space="preserve">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827E55" w:rsidRPr="00C76AA0" w:rsidRDefault="00827E55" w:rsidP="00827E55">
      <w:pPr>
        <w:autoSpaceDE w:val="0"/>
        <w:autoSpaceDN w:val="0"/>
        <w:adjustRightInd w:val="0"/>
        <w:spacing w:after="0" w:line="240" w:lineRule="auto"/>
        <w:ind w:firstLine="709"/>
        <w:jc w:val="both"/>
        <w:rPr>
          <w:rFonts w:ascii="Times New Roman" w:hAnsi="Times New Roman" w:cs="Times New Roman"/>
          <w:bCs/>
          <w:color w:val="000000"/>
          <w:szCs w:val="24"/>
        </w:rPr>
      </w:pPr>
      <w:r w:rsidRPr="00C76AA0">
        <w:rPr>
          <w:rFonts w:ascii="Times New Roman" w:hAnsi="Times New Roman" w:cs="Times New Roman"/>
          <w:b/>
          <w:sz w:val="24"/>
          <w:szCs w:val="26"/>
        </w:rPr>
        <w:t>Внимание!</w:t>
      </w:r>
      <w:r w:rsidRPr="00C76AA0">
        <w:rPr>
          <w:rFonts w:ascii="Times New Roman" w:hAnsi="Times New Roman" w:cs="Times New Roman"/>
          <w:sz w:val="24"/>
          <w:szCs w:val="26"/>
        </w:rPr>
        <w:t xml:space="preserve"> Листы бумаги для черновиков не проверяются и записи в них не учитываются при проверке.</w:t>
      </w:r>
    </w:p>
    <w:p w:rsidR="00827E55" w:rsidRPr="00FB047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FB047D">
        <w:rPr>
          <w:rFonts w:ascii="Times New Roman" w:hAnsi="Times New Roman" w:cs="Times New Roman"/>
          <w:sz w:val="24"/>
          <w:szCs w:val="24"/>
        </w:rPr>
        <w:t>Участники итогового сочинения (изложения) рассаживаются за рабочие столы в учебном кабинете (по одному человеку за рабочий стол).</w:t>
      </w:r>
    </w:p>
    <w:p w:rsidR="00827E55" w:rsidRPr="004C63DB" w:rsidRDefault="00827E55" w:rsidP="00827E55">
      <w:pPr>
        <w:autoSpaceDE w:val="0"/>
        <w:autoSpaceDN w:val="0"/>
        <w:adjustRightInd w:val="0"/>
        <w:spacing w:after="0" w:line="240" w:lineRule="auto"/>
        <w:ind w:firstLine="567"/>
        <w:jc w:val="both"/>
        <w:rPr>
          <w:rFonts w:ascii="Times New Roman" w:hAnsi="Times New Roman" w:cs="Times New Roman"/>
          <w:b/>
          <w:sz w:val="24"/>
          <w:szCs w:val="24"/>
        </w:rPr>
      </w:pPr>
      <w:r w:rsidRPr="004C63DB">
        <w:rPr>
          <w:rFonts w:ascii="Times New Roman" w:hAnsi="Times New Roman" w:cs="Times New Roman"/>
          <w:b/>
          <w:sz w:val="24"/>
          <w:szCs w:val="24"/>
        </w:rPr>
        <w:t xml:space="preserve">Итоговое сочинение (изложение) начинается в 10.00 по местному времени.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w:t>
      </w:r>
      <w:r>
        <w:rPr>
          <w:rFonts w:ascii="Times New Roman" w:hAnsi="Times New Roman" w:cs="Times New Roman"/>
          <w:sz w:val="24"/>
          <w:szCs w:val="24"/>
        </w:rPr>
        <w:t>итогового сочинения (изложения)</w:t>
      </w:r>
      <w:r w:rsidRPr="00C61214">
        <w:rPr>
          <w:rFonts w:ascii="Times New Roman" w:hAnsi="Times New Roman" w:cs="Times New Roman"/>
          <w:sz w:val="24"/>
          <w:szCs w:val="24"/>
        </w:rPr>
        <w:t>.</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w:t>
      </w:r>
      <w:r w:rsidRPr="00C61214">
        <w:rPr>
          <w:rFonts w:ascii="Times New Roman" w:hAnsi="Times New Roman" w:cs="Times New Roman"/>
          <w:sz w:val="24"/>
          <w:szCs w:val="24"/>
        </w:rPr>
        <w:lastRenderedPageBreak/>
        <w:t>для участников итогового изложения), инструкции для участников итогового сочинения (изложения)</w:t>
      </w:r>
      <w:r w:rsidRPr="004C63DB">
        <w:rPr>
          <w:rFonts w:ascii="Times New Roman" w:hAnsi="Times New Roman" w:cs="Times New Roman"/>
          <w:sz w:val="24"/>
          <w:szCs w:val="24"/>
        </w:rPr>
        <w:t>.</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7914FD">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w:t>
      </w:r>
      <w:r>
        <w:rPr>
          <w:rFonts w:ascii="Times New Roman" w:hAnsi="Times New Roman" w:cs="Times New Roman"/>
          <w:bCs/>
          <w:sz w:val="24"/>
          <w:szCs w:val="24"/>
        </w:rPr>
        <w:t>ния.</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40CC2">
        <w:rPr>
          <w:rFonts w:ascii="Times New Roman" w:hAnsi="Times New Roman" w:cs="Times New Roman"/>
          <w:sz w:val="24"/>
          <w:szCs w:val="24"/>
        </w:rPr>
        <w:t>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 структура закрытого банка тем итогового сочинения (названия разделов и подразделов)</w:t>
      </w:r>
      <w:r>
        <w:rPr>
          <w:rFonts w:ascii="Times New Roman" w:hAnsi="Times New Roman" w:cs="Times New Roman"/>
          <w:sz w:val="24"/>
          <w:szCs w:val="24"/>
        </w:rPr>
        <w:t>:</w:t>
      </w:r>
    </w:p>
    <w:tbl>
      <w:tblPr>
        <w:tblStyle w:val="a3"/>
        <w:tblW w:w="0" w:type="auto"/>
        <w:tblLook w:val="04A0"/>
      </w:tblPr>
      <w:tblGrid>
        <w:gridCol w:w="985"/>
        <w:gridCol w:w="8586"/>
      </w:tblGrid>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p>
        </w:tc>
        <w:tc>
          <w:tcPr>
            <w:tcW w:w="8639" w:type="dxa"/>
          </w:tcPr>
          <w:p w:rsidR="00827E55" w:rsidRPr="00D3197D" w:rsidRDefault="00827E55" w:rsidP="002D5719">
            <w:pPr>
              <w:pStyle w:val="Default"/>
              <w:jc w:val="both"/>
              <w:rPr>
                <w:rFonts w:eastAsiaTheme="minorHAnsi"/>
                <w:color w:val="auto"/>
                <w:lang w:eastAsia="en-US"/>
              </w:rPr>
            </w:pPr>
            <w:r w:rsidRPr="00D3197D">
              <w:rPr>
                <w:rFonts w:eastAsiaTheme="minorHAnsi"/>
                <w:color w:val="auto"/>
                <w:lang w:eastAsia="en-US"/>
              </w:rPr>
              <w:t xml:space="preserve">Разделы и подразделы </w:t>
            </w:r>
          </w:p>
        </w:tc>
      </w:tr>
      <w:tr w:rsidR="00827E55" w:rsidRPr="00D3197D" w:rsidTr="002D5719">
        <w:tc>
          <w:tcPr>
            <w:tcW w:w="988" w:type="dxa"/>
          </w:tcPr>
          <w:p w:rsidR="00827E55" w:rsidRPr="00D3197D" w:rsidRDefault="00827E55" w:rsidP="002D5719">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1</w:t>
            </w:r>
          </w:p>
        </w:tc>
        <w:tc>
          <w:tcPr>
            <w:tcW w:w="8639" w:type="dxa"/>
          </w:tcPr>
          <w:p w:rsidR="00827E55" w:rsidRPr="00D3197D" w:rsidRDefault="00827E55" w:rsidP="002D5719">
            <w:pPr>
              <w:pStyle w:val="Default"/>
              <w:jc w:val="both"/>
              <w:rPr>
                <w:rFonts w:eastAsiaTheme="minorHAnsi"/>
                <w:b/>
                <w:color w:val="auto"/>
                <w:lang w:eastAsia="en-US"/>
              </w:rPr>
            </w:pPr>
            <w:r w:rsidRPr="00D3197D">
              <w:rPr>
                <w:rFonts w:eastAsiaTheme="minorHAnsi"/>
                <w:b/>
                <w:color w:val="auto"/>
                <w:lang w:eastAsia="en-US"/>
              </w:rPr>
              <w:t xml:space="preserve">Духовно-нравственные ориентиры в жизни человека </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1.1.</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Внутренний мир чел</w:t>
            </w:r>
            <w:r>
              <w:rPr>
                <w:rFonts w:ascii="Times New Roman" w:hAnsi="Times New Roman" w:cs="Times New Roman"/>
                <w:sz w:val="24"/>
                <w:szCs w:val="24"/>
              </w:rPr>
              <w:t>овека и его личностные качества</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1.2.</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Отношение человека к другому человеку (окружению), нравственные иде</w:t>
            </w:r>
            <w:r>
              <w:rPr>
                <w:rFonts w:ascii="Times New Roman" w:hAnsi="Times New Roman" w:cs="Times New Roman"/>
                <w:sz w:val="24"/>
                <w:szCs w:val="24"/>
              </w:rPr>
              <w:t>алы и выбор между добром и злом</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1.3.</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Познание человеком самого себя</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1.4.</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Свобода человека и ее ограничения</w:t>
            </w:r>
          </w:p>
        </w:tc>
      </w:tr>
      <w:tr w:rsidR="00827E55" w:rsidRPr="00D3197D" w:rsidTr="002D5719">
        <w:tc>
          <w:tcPr>
            <w:tcW w:w="988" w:type="dxa"/>
          </w:tcPr>
          <w:p w:rsidR="00827E55" w:rsidRPr="00D3197D" w:rsidRDefault="00827E55" w:rsidP="002D5719">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2</w:t>
            </w:r>
          </w:p>
        </w:tc>
        <w:tc>
          <w:tcPr>
            <w:tcW w:w="8639" w:type="dxa"/>
          </w:tcPr>
          <w:p w:rsidR="00827E55" w:rsidRPr="00D3197D" w:rsidRDefault="00827E55" w:rsidP="002D5719">
            <w:pPr>
              <w:pStyle w:val="Default"/>
              <w:jc w:val="both"/>
              <w:rPr>
                <w:rFonts w:eastAsiaTheme="minorHAnsi"/>
                <w:b/>
                <w:color w:val="auto"/>
                <w:lang w:eastAsia="en-US"/>
              </w:rPr>
            </w:pPr>
            <w:r w:rsidRPr="00D3197D">
              <w:rPr>
                <w:rFonts w:eastAsiaTheme="minorHAnsi"/>
                <w:b/>
                <w:color w:val="auto"/>
                <w:lang w:eastAsia="en-US"/>
              </w:rPr>
              <w:t xml:space="preserve">Семья, общество, Отечество в жизни человека </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2.1.</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Семья, ро</w:t>
            </w:r>
            <w:r>
              <w:rPr>
                <w:rFonts w:ascii="Times New Roman" w:hAnsi="Times New Roman" w:cs="Times New Roman"/>
                <w:sz w:val="24"/>
                <w:szCs w:val="24"/>
              </w:rPr>
              <w:t>д; семейные ценности и традиции</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2.2.</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2.3.</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Родина, государство, гражданская позиция человека</w:t>
            </w:r>
          </w:p>
        </w:tc>
      </w:tr>
      <w:tr w:rsidR="00827E55" w:rsidRPr="00D3197D" w:rsidTr="002D5719">
        <w:tc>
          <w:tcPr>
            <w:tcW w:w="988" w:type="dxa"/>
          </w:tcPr>
          <w:p w:rsidR="00827E55" w:rsidRPr="00D3197D" w:rsidRDefault="00827E55" w:rsidP="002D5719">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3</w:t>
            </w:r>
          </w:p>
        </w:tc>
        <w:tc>
          <w:tcPr>
            <w:tcW w:w="8639" w:type="dxa"/>
          </w:tcPr>
          <w:p w:rsidR="00827E55" w:rsidRPr="00D3197D" w:rsidRDefault="00827E55" w:rsidP="002D5719">
            <w:pPr>
              <w:pStyle w:val="Default"/>
              <w:jc w:val="both"/>
              <w:rPr>
                <w:rFonts w:eastAsiaTheme="minorHAnsi"/>
                <w:b/>
                <w:color w:val="auto"/>
                <w:lang w:eastAsia="en-US"/>
              </w:rPr>
            </w:pPr>
            <w:r w:rsidRPr="00D3197D">
              <w:rPr>
                <w:rFonts w:eastAsiaTheme="minorHAnsi"/>
                <w:b/>
                <w:color w:val="auto"/>
                <w:lang w:eastAsia="en-US"/>
              </w:rPr>
              <w:t xml:space="preserve">Природа и культура в жизни человека </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3.1.</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Природа и человек</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3.2.</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Наука и человек</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3.3.</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Искусство и человек</w:t>
            </w:r>
          </w:p>
        </w:tc>
      </w:tr>
    </w:tbl>
    <w:p w:rsidR="00827E55" w:rsidRPr="00D3197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С 2022/23 учебного года расширяются возможности выбора темы сочинения:каждый комплект</w:t>
      </w:r>
      <w:r>
        <w:rPr>
          <w:rFonts w:ascii="Times New Roman" w:hAnsi="Times New Roman" w:cs="Times New Roman"/>
          <w:sz w:val="24"/>
          <w:szCs w:val="24"/>
        </w:rPr>
        <w:t xml:space="preserve"> тем</w:t>
      </w:r>
      <w:r w:rsidRPr="00D3197D">
        <w:rPr>
          <w:rFonts w:ascii="Times New Roman" w:hAnsi="Times New Roman" w:cs="Times New Roman"/>
          <w:sz w:val="24"/>
          <w:szCs w:val="24"/>
        </w:rPr>
        <w:t xml:space="preserve"> будет включать не пять, а шесть тем – по две темы из каждого раздела банка: </w:t>
      </w:r>
    </w:p>
    <w:p w:rsidR="00827E55" w:rsidRPr="00D3197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 xml:space="preserve">Темы 1, 2 «Духовно-нравственные ориентиры в жизни человека». </w:t>
      </w:r>
    </w:p>
    <w:p w:rsidR="00827E55" w:rsidRPr="00D3197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 xml:space="preserve">Темы 3, 4 «Семья, общество, Отечество в жизни человека». </w:t>
      </w:r>
    </w:p>
    <w:p w:rsidR="00827E55" w:rsidRPr="00040CC2"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Темы 5, 6 «Природа и культура в жизни человека».</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7914FD">
        <w:rPr>
          <w:rFonts w:ascii="Times New Roman" w:hAnsi="Times New Roman" w:cs="Times New Roman"/>
          <w:bCs/>
          <w:sz w:val="24"/>
          <w:szCs w:val="24"/>
        </w:rPr>
        <w:t xml:space="preserve">Тексты для изложениядоставляются в школы и становятся общедоступными не ранее 10.00. </w:t>
      </w:r>
      <w:r w:rsidRPr="00F51B81">
        <w:rPr>
          <w:rFonts w:ascii="Times New Roman" w:hAnsi="Times New Roman" w:cs="Times New Roman"/>
          <w:bCs/>
          <w:sz w:val="24"/>
          <w:szCs w:val="24"/>
        </w:rPr>
        <w:t>С 2022/23 учебного года итоговое изложение проводится с использованием текстов из открытого банка текстов для итогового изложения</w:t>
      </w:r>
      <w:r>
        <w:rPr>
          <w:rFonts w:ascii="Times New Roman" w:hAnsi="Times New Roman" w:cs="Times New Roman"/>
          <w:bCs/>
          <w:sz w:val="24"/>
          <w:szCs w:val="24"/>
        </w:rPr>
        <w:t>.</w:t>
      </w:r>
      <w:r w:rsidRPr="00F51B81">
        <w:rPr>
          <w:rFonts w:ascii="Times New Roman" w:hAnsi="Times New Roman" w:cs="Times New Roman"/>
          <w:bCs/>
          <w:sz w:val="24"/>
          <w:szCs w:val="24"/>
        </w:rPr>
        <w:t xml:space="preserve"> В банк изложений включены тексты отечественных авторов, разработанные в 2014-2022 годах. Тексты распределены по трем разделам с учетом их содержатель</w:t>
      </w:r>
      <w:r>
        <w:rPr>
          <w:rFonts w:ascii="Times New Roman" w:hAnsi="Times New Roman" w:cs="Times New Roman"/>
          <w:bCs/>
          <w:sz w:val="24"/>
          <w:szCs w:val="24"/>
        </w:rPr>
        <w:t>но- тематической направленности:</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1. Нравственные ценности</w:t>
      </w:r>
      <w:r>
        <w:rPr>
          <w:rFonts w:ascii="Times New Roman" w:hAnsi="Times New Roman" w:cs="Times New Roman"/>
          <w:bCs/>
          <w:sz w:val="24"/>
          <w:szCs w:val="24"/>
        </w:rPr>
        <w:t>,</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2. Мир природы</w:t>
      </w:r>
      <w:r>
        <w:rPr>
          <w:rFonts w:ascii="Times New Roman" w:hAnsi="Times New Roman" w:cs="Times New Roman"/>
          <w:bCs/>
          <w:sz w:val="24"/>
          <w:szCs w:val="24"/>
        </w:rPr>
        <w:t>,</w:t>
      </w:r>
    </w:p>
    <w:p w:rsidR="00827E55" w:rsidRPr="00F51B81"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3. События истории.</w:t>
      </w:r>
    </w:p>
    <w:p w:rsidR="00827E55" w:rsidRPr="00644E2C"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F51B81">
        <w:rPr>
          <w:rFonts w:ascii="Times New Roman" w:hAnsi="Times New Roman" w:cs="Times New Roman"/>
          <w:bCs/>
          <w:sz w:val="24"/>
          <w:szCs w:val="24"/>
        </w:rPr>
        <w:t>При проведении второй части инструктажа, которая начинается не ранее 10.00 по</w:t>
      </w:r>
      <w:r w:rsidRPr="00C61214">
        <w:rPr>
          <w:rFonts w:ascii="Times New Roman" w:hAnsi="Times New Roman" w:cs="Times New Roman"/>
          <w:sz w:val="24"/>
          <w:szCs w:val="24"/>
        </w:rPr>
        <w:t xml:space="preserve">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изложения)</w:t>
      </w:r>
      <w:r>
        <w:rPr>
          <w:rFonts w:ascii="Times New Roman" w:hAnsi="Times New Roman" w:cs="Times New Roman"/>
          <w:sz w:val="24"/>
          <w:szCs w:val="24"/>
        </w:rPr>
        <w:t>. С</w:t>
      </w:r>
      <w:r w:rsidRPr="00C61214">
        <w:rPr>
          <w:rFonts w:ascii="Times New Roman" w:hAnsi="Times New Roman" w:cs="Times New Roman"/>
          <w:sz w:val="24"/>
          <w:szCs w:val="24"/>
        </w:rPr>
        <w:t xml:space="preserve">одержательное комментирование тем итогового сочинения и текстов для итогового изложения </w:t>
      </w:r>
      <w:r w:rsidRPr="00644E2C">
        <w:rPr>
          <w:rFonts w:ascii="Times New Roman" w:hAnsi="Times New Roman" w:cs="Times New Roman"/>
          <w:sz w:val="24"/>
          <w:szCs w:val="24"/>
        </w:rPr>
        <w:t xml:space="preserve">членам комиссии по проведению итогового сочинения (изложения) запрещено. </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после чего участники итогового сочинения (изложения) приступают к написанию итогового сочинения (изложения). </w:t>
      </w:r>
    </w:p>
    <w:p w:rsidR="00827E55" w:rsidRPr="007914F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7914FD">
        <w:rPr>
          <w:rFonts w:ascii="Times New Roman" w:hAnsi="Times New Roman" w:cs="Times New Roman"/>
          <w:sz w:val="24"/>
          <w:szCs w:val="24"/>
        </w:rPr>
        <w:lastRenderedPageBreak/>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rsidR="00827E55" w:rsidRDefault="00827E55" w:rsidP="00827E55">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Итоговое сочинение</w:t>
      </w:r>
      <w:r>
        <w:rPr>
          <w:rFonts w:ascii="Times New Roman" w:hAnsi="Times New Roman" w:cs="Times New Roman"/>
          <w:color w:val="000000"/>
          <w:sz w:val="24"/>
          <w:szCs w:val="24"/>
        </w:rPr>
        <w:t xml:space="preserve"> (изложение) выполняется самостоятельно.</w:t>
      </w:r>
    </w:p>
    <w:p w:rsidR="00827E55" w:rsidRPr="00171D6C" w:rsidRDefault="00827E55" w:rsidP="00827E55">
      <w:pPr>
        <w:autoSpaceDE w:val="0"/>
        <w:autoSpaceDN w:val="0"/>
        <w:adjustRightInd w:val="0"/>
        <w:spacing w:after="0"/>
        <w:ind w:firstLine="567"/>
        <w:jc w:val="both"/>
        <w:rPr>
          <w:rFonts w:ascii="Times New Roman" w:hAnsi="Times New Roman" w:cs="Times New Roman"/>
          <w:color w:val="000000"/>
          <w:sz w:val="24"/>
          <w:szCs w:val="24"/>
        </w:rPr>
      </w:pPr>
      <w:r w:rsidRPr="00171D6C">
        <w:rPr>
          <w:rFonts w:ascii="Times New Roman" w:hAnsi="Times New Roman" w:cs="Times New Roman"/>
          <w:color w:val="000000"/>
          <w:sz w:val="24"/>
          <w:szCs w:val="24"/>
        </w:rPr>
        <w:t>Не допускается списывание сочинения (фрагментов сочинения) и изложения из какого-либо источника.</w:t>
      </w:r>
    </w:p>
    <w:p w:rsidR="00827E55" w:rsidRDefault="00827E55" w:rsidP="00827E55">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допускается </w:t>
      </w:r>
      <w:r w:rsidRPr="00323EF6">
        <w:rPr>
          <w:rFonts w:ascii="Times New Roman" w:hAnsi="Times New Roman" w:cs="Times New Roman"/>
          <w:color w:val="000000"/>
          <w:sz w:val="24"/>
          <w:szCs w:val="24"/>
        </w:rPr>
        <w:t>воспроизведение по памяти чужого текста (работа другого участника, текст, опубликованный в бумажном и (или) электронном виде, и др.)</w:t>
      </w:r>
      <w:r>
        <w:rPr>
          <w:rFonts w:ascii="Times New Roman" w:hAnsi="Times New Roman" w:cs="Times New Roman"/>
          <w:color w:val="000000"/>
          <w:sz w:val="24"/>
          <w:szCs w:val="24"/>
        </w:rPr>
        <w:t xml:space="preserve"> при написании итогового сочинения</w:t>
      </w:r>
      <w:r w:rsidRPr="00323EF6">
        <w:rPr>
          <w:rFonts w:ascii="Times New Roman" w:hAnsi="Times New Roman" w:cs="Times New Roman"/>
          <w:color w:val="000000"/>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Pr>
          <w:rFonts w:ascii="Times New Roman" w:hAnsi="Times New Roman" w:cs="Times New Roman"/>
          <w:color w:val="000000"/>
          <w:sz w:val="24"/>
          <w:szCs w:val="24"/>
        </w:rPr>
        <w:t>.</w:t>
      </w:r>
    </w:p>
    <w:p w:rsidR="00827E55" w:rsidRPr="00323EF6" w:rsidRDefault="00827E55" w:rsidP="00827E55">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Если</w:t>
      </w:r>
      <w:r>
        <w:rPr>
          <w:rFonts w:ascii="Times New Roman" w:hAnsi="Times New Roman" w:cs="Times New Roman"/>
          <w:color w:val="000000"/>
          <w:sz w:val="24"/>
          <w:szCs w:val="24"/>
        </w:rPr>
        <w:t xml:space="preserve"> 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признано несамостоятельным, то выставляется «незачет» за работу в целом (такое </w:t>
      </w:r>
      <w:r>
        <w:rPr>
          <w:rFonts w:ascii="Times New Roman" w:hAnsi="Times New Roman" w:cs="Times New Roman"/>
          <w:color w:val="000000"/>
          <w:sz w:val="24"/>
          <w:szCs w:val="24"/>
        </w:rPr>
        <w:t>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не проверяется по критериям оценивания). </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w:t>
      </w:r>
      <w:r>
        <w:rPr>
          <w:rFonts w:ascii="Times New Roman" w:hAnsi="Times New Roman" w:cs="Times New Roman"/>
          <w:sz w:val="24"/>
          <w:szCs w:val="24"/>
        </w:rPr>
        <w:t>дополнительный бланк записи</w:t>
      </w:r>
      <w:r w:rsidRPr="00C61214">
        <w:rPr>
          <w:rFonts w:ascii="Times New Roman" w:hAnsi="Times New Roman" w:cs="Times New Roman"/>
          <w:sz w:val="24"/>
          <w:szCs w:val="24"/>
        </w:rPr>
        <w:t xml:space="preserve">. По мере необходимости участникам итогового сочинения (изложения) выдаются дополнительные листы бумаги для черновиков.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ручка (гелевая или капиллярная с чернилами чёрного цвета);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документ, удостоверяющий личность;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лекарства и питание (при необходимости);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орфографический словарь для участников итогового сочинения (орфографический и толковый словари для участников итогового изложения), выдаваемый по месту проведения итогового сочинения (изложения);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инструкция для участника итогового сочинения (изложения);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листы бумаги для черновиков, выданные по месту проведения итогового сочинения (изложения); </w:t>
      </w:r>
    </w:p>
    <w:p w:rsidR="00827E55" w:rsidRDefault="00827E55" w:rsidP="00827E55">
      <w:pPr>
        <w:pStyle w:val="a5"/>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специальные технические средства (для участников с ОВЗ, детей-инвалидов, инвалидов) (при необходимости). </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BA3816">
        <w:rPr>
          <w:rFonts w:ascii="Times New Roman" w:hAnsi="Times New Roman" w:cs="Times New Roman"/>
          <w:bCs/>
          <w:sz w:val="24"/>
          <w:szCs w:val="24"/>
        </w:rPr>
        <w:t xml:space="preserve">Во </w:t>
      </w:r>
      <w:r w:rsidRPr="00BA3816">
        <w:rPr>
          <w:rFonts w:ascii="Times New Roman" w:hAnsi="Times New Roman" w:cs="Times New Roman"/>
          <w:sz w:val="24"/>
          <w:szCs w:val="24"/>
        </w:rPr>
        <w:t>время</w:t>
      </w:r>
      <w:r w:rsidRPr="00BA3816">
        <w:rPr>
          <w:rFonts w:ascii="Times New Roman" w:hAnsi="Times New Roman" w:cs="Times New Roman"/>
          <w:bCs/>
          <w:sz w:val="24"/>
          <w:szCs w:val="24"/>
        </w:rPr>
        <w:t xml:space="preserve">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rFonts w:ascii="Times New Roman" w:hAnsi="Times New Roman" w:cs="Times New Roman"/>
          <w:bCs/>
          <w:sz w:val="24"/>
          <w:szCs w:val="24"/>
        </w:rPr>
        <w:t>другие литературные источники).</w:t>
      </w:r>
    </w:p>
    <w:p w:rsidR="00827E55" w:rsidRPr="00BA381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BA3816">
        <w:rPr>
          <w:rFonts w:ascii="Times New Roman" w:hAnsi="Times New Roman" w:cs="Times New Roman"/>
          <w:bCs/>
          <w:sz w:val="24"/>
          <w:szCs w:val="24"/>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827E55" w:rsidRPr="00BA3816" w:rsidRDefault="00827E55" w:rsidP="00827E55">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BA3816">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r w:rsidRPr="00BA3816">
        <w:rPr>
          <w:rFonts w:ascii="Times New Roman" w:hAnsi="Times New Roman" w:cs="Times New Roman"/>
          <w:bCs/>
          <w:color w:val="000000"/>
          <w:sz w:val="24"/>
          <w:szCs w:val="24"/>
        </w:rPr>
        <w:lastRenderedPageBreak/>
        <w:t xml:space="preserve">решение о повторном допуске к написанию итогового сочинения (изложения) в дополнительные сроки.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827E55" w:rsidRPr="00C61214" w:rsidRDefault="00827E55" w:rsidP="00827E55">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hAnsi="Times New Roman" w:cs="Times New Roman"/>
          <w:sz w:val="24"/>
          <w:szCs w:val="24"/>
        </w:rPr>
        <w:t>Департамент образования</w:t>
      </w:r>
      <w:r w:rsidRPr="00C61214">
        <w:rPr>
          <w:rFonts w:ascii="Times New Roman" w:hAnsi="Times New Roman" w:cs="Times New Roman"/>
          <w:sz w:val="24"/>
          <w:szCs w:val="24"/>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 </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3.3</w:t>
      </w:r>
      <w:r w:rsidRPr="00C61214">
        <w:rPr>
          <w:rFonts w:ascii="Times New Roman" w:hAnsi="Times New Roman" w:cs="Times New Roman"/>
          <w:sz w:val="24"/>
          <w:szCs w:val="24"/>
        </w:rPr>
        <w:t>. При проведении итогового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w:t>
      </w:r>
      <w:r>
        <w:rPr>
          <w:rFonts w:ascii="Times New Roman" w:hAnsi="Times New Roman" w:cs="Times New Roman"/>
          <w:sz w:val="24"/>
          <w:szCs w:val="24"/>
        </w:rPr>
        <w:t xml:space="preserve"> и индивидуальных особенностей.</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3.4</w:t>
      </w:r>
      <w:r w:rsidRPr="00C61214">
        <w:rPr>
          <w:rFonts w:ascii="Times New Roman" w:hAnsi="Times New Roman" w:cs="Times New Roman"/>
          <w:sz w:val="24"/>
          <w:szCs w:val="24"/>
        </w:rPr>
        <w:t xml:space="preserve">.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 </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3.</w:t>
      </w:r>
      <w:r>
        <w:rPr>
          <w:rFonts w:ascii="Times New Roman" w:hAnsi="Times New Roman" w:cs="Times New Roman"/>
          <w:sz w:val="24"/>
          <w:szCs w:val="24"/>
        </w:rPr>
        <w:t>5</w:t>
      </w:r>
      <w:r w:rsidRPr="00C61214">
        <w:rPr>
          <w:rFonts w:ascii="Times New Roman" w:hAnsi="Times New Roman" w:cs="Times New Roman"/>
          <w:sz w:val="24"/>
          <w:szCs w:val="24"/>
        </w:rPr>
        <w:t xml:space="preserve">. Для участников </w:t>
      </w:r>
      <w:r w:rsidRPr="00C61214">
        <w:rPr>
          <w:rFonts w:ascii="Times New Roman" w:hAnsi="Times New Roman" w:cs="Times New Roman"/>
          <w:b/>
          <w:bCs/>
          <w:sz w:val="24"/>
          <w:szCs w:val="24"/>
        </w:rPr>
        <w:t xml:space="preserve">итогового сочинения (изложения) </w:t>
      </w:r>
      <w:r w:rsidRPr="00C61214">
        <w:rPr>
          <w:rFonts w:ascii="Times New Roman" w:hAnsi="Times New Roman" w:cs="Times New Roman"/>
          <w:sz w:val="24"/>
          <w:szCs w:val="24"/>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C61214">
        <w:rPr>
          <w:rFonts w:ascii="Times New Roman" w:hAnsi="Times New Roman" w:cs="Times New Roman"/>
          <w:b/>
          <w:bCs/>
          <w:sz w:val="24"/>
          <w:szCs w:val="24"/>
        </w:rPr>
        <w:t xml:space="preserve">устной форме. </w:t>
      </w:r>
    </w:p>
    <w:p w:rsidR="00827E55"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p>
    <w:p w:rsidR="00827E55" w:rsidRPr="006E5100" w:rsidRDefault="00827E55" w:rsidP="00827E55">
      <w:pPr>
        <w:autoSpaceDE w:val="0"/>
        <w:autoSpaceDN w:val="0"/>
        <w:adjustRightInd w:val="0"/>
        <w:spacing w:after="12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Pr="006E5100">
        <w:rPr>
          <w:rFonts w:ascii="Times New Roman" w:hAnsi="Times New Roman" w:cs="Times New Roman"/>
          <w:b/>
          <w:bCs/>
          <w:sz w:val="24"/>
          <w:szCs w:val="24"/>
        </w:rPr>
        <w:t xml:space="preserve">. Порядок проверки итогового сочинения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4.1. </w:t>
      </w:r>
      <w:r w:rsidRPr="006E5100">
        <w:rPr>
          <w:rFonts w:ascii="Times New Roman" w:hAnsi="Times New Roman" w:cs="Times New Roman"/>
          <w:b/>
          <w:bCs/>
          <w:sz w:val="24"/>
          <w:szCs w:val="24"/>
        </w:rPr>
        <w:t xml:space="preserve">Общий порядок </w:t>
      </w:r>
      <w:r>
        <w:rPr>
          <w:rFonts w:ascii="Times New Roman" w:hAnsi="Times New Roman" w:cs="Times New Roman"/>
          <w:b/>
          <w:bCs/>
          <w:sz w:val="24"/>
          <w:szCs w:val="24"/>
        </w:rPr>
        <w:t>оценивания итогового сочинения (изложения)</w:t>
      </w:r>
    </w:p>
    <w:p w:rsidR="00827E55" w:rsidRPr="00644E2C"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44E2C">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827E55" w:rsidRPr="006E5100" w:rsidRDefault="00827E55" w:rsidP="00827E55">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Итоговые сочинения (изложения) оцениваются по системе «зачет» или «незачет» по критериям, разработанным Рособрнадзором</w:t>
      </w:r>
      <w:r>
        <w:rPr>
          <w:rFonts w:ascii="Times New Roman" w:hAnsi="Times New Roman" w:cs="Times New Roman"/>
          <w:sz w:val="24"/>
          <w:szCs w:val="24"/>
        </w:rPr>
        <w:t>.</w:t>
      </w:r>
    </w:p>
    <w:p w:rsidR="00827E55" w:rsidRPr="006E5100" w:rsidRDefault="00827E55" w:rsidP="00827E55">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lastRenderedPageBreak/>
        <w:t xml:space="preserve">Каждое сочинение (изложение) участников итогового сочинения (изложения) проверяется одним экспертом комиссии по проверке итогового сочинения (изложения) один раз. </w:t>
      </w:r>
    </w:p>
    <w:p w:rsidR="00827E55" w:rsidRPr="006E5100" w:rsidRDefault="00827E55" w:rsidP="00827E55">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При осуществлении проверки итогового сочинения (изложения) и его оценивании персональные данные участников сочинения (изложения)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 </w:t>
      </w:r>
    </w:p>
    <w:p w:rsidR="00827E55" w:rsidRDefault="00827E55" w:rsidP="00827E55">
      <w:pPr>
        <w:keepNext/>
        <w:autoSpaceDE w:val="0"/>
        <w:autoSpaceDN w:val="0"/>
        <w:adjustRightInd w:val="0"/>
        <w:spacing w:before="120" w:after="0" w:line="240" w:lineRule="auto"/>
        <w:ind w:firstLine="601"/>
        <w:jc w:val="both"/>
        <w:rPr>
          <w:rFonts w:ascii="Times New Roman" w:hAnsi="Times New Roman" w:cs="Times New Roman"/>
          <w:b/>
          <w:bCs/>
          <w:sz w:val="24"/>
          <w:szCs w:val="24"/>
        </w:rPr>
      </w:pPr>
      <w:r>
        <w:rPr>
          <w:rFonts w:ascii="Times New Roman" w:hAnsi="Times New Roman" w:cs="Times New Roman"/>
          <w:b/>
          <w:bCs/>
          <w:sz w:val="24"/>
          <w:szCs w:val="24"/>
        </w:rPr>
        <w:t>4.2. Требования к сочинениям и изложениям</w:t>
      </w:r>
    </w:p>
    <w:p w:rsidR="00827E55" w:rsidRPr="00457939" w:rsidRDefault="00827E55" w:rsidP="00827E55">
      <w:pPr>
        <w:autoSpaceDE w:val="0"/>
        <w:autoSpaceDN w:val="0"/>
        <w:adjustRightInd w:val="0"/>
        <w:spacing w:after="120" w:line="240" w:lineRule="auto"/>
        <w:ind w:firstLine="601"/>
        <w:jc w:val="both"/>
        <w:rPr>
          <w:rFonts w:ascii="Times New Roman" w:hAnsi="Times New Roman" w:cs="Times New Roman"/>
          <w:sz w:val="24"/>
          <w:szCs w:val="24"/>
        </w:rPr>
      </w:pPr>
      <w:r w:rsidRPr="00457939">
        <w:rPr>
          <w:rFonts w:ascii="Times New Roman" w:hAnsi="Times New Roman" w:cs="Times New Roman"/>
          <w:bCs/>
          <w:sz w:val="24"/>
          <w:szCs w:val="24"/>
        </w:rPr>
        <w:t xml:space="preserve">К проверке по критериям оценивания, разработанным Рособрнадзором, допускаются итоговые сочинения (изложения), соответствующие </w:t>
      </w:r>
      <w:r>
        <w:rPr>
          <w:rFonts w:ascii="Times New Roman" w:hAnsi="Times New Roman" w:cs="Times New Roman"/>
          <w:bCs/>
          <w:sz w:val="24"/>
          <w:szCs w:val="24"/>
        </w:rPr>
        <w:t xml:space="preserve">следующим </w:t>
      </w:r>
      <w:r w:rsidRPr="00457939">
        <w:rPr>
          <w:rFonts w:ascii="Times New Roman" w:hAnsi="Times New Roman" w:cs="Times New Roman"/>
          <w:bCs/>
          <w:sz w:val="24"/>
          <w:szCs w:val="24"/>
        </w:rPr>
        <w:t>установленным требованиям</w:t>
      </w:r>
      <w:r>
        <w:rPr>
          <w:rFonts w:ascii="Times New Roman" w:hAnsi="Times New Roman" w:cs="Times New Roman"/>
          <w:bCs/>
          <w:sz w:val="24"/>
          <w:szCs w:val="24"/>
        </w:rPr>
        <w:t>.</w:t>
      </w:r>
    </w:p>
    <w:p w:rsidR="00827E55" w:rsidRPr="006E5100" w:rsidRDefault="00827E55" w:rsidP="00827E55">
      <w:pPr>
        <w:keepNext/>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4.2.1. </w:t>
      </w:r>
      <w:r w:rsidRPr="006E5100">
        <w:rPr>
          <w:rFonts w:ascii="Times New Roman" w:hAnsi="Times New Roman" w:cs="Times New Roman"/>
          <w:b/>
          <w:bCs/>
          <w:sz w:val="24"/>
          <w:szCs w:val="24"/>
        </w:rPr>
        <w:t xml:space="preserve">Требования к сочинению: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сочинения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9F2646">
        <w:rPr>
          <w:rFonts w:ascii="Times New Roman" w:hAnsi="Times New Roman" w:cs="Times New Roman"/>
          <w:sz w:val="24"/>
          <w:szCs w:val="24"/>
        </w:rPr>
        <w:t>Рекомендуемое количество слов – от 350.</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сочинении не устанавливается. Если в сочинении </w:t>
      </w:r>
      <w:r w:rsidRPr="009F2646">
        <w:rPr>
          <w:rFonts w:ascii="Times New Roman" w:hAnsi="Times New Roman" w:cs="Times New Roman"/>
          <w:sz w:val="24"/>
          <w:szCs w:val="24"/>
        </w:rPr>
        <w:t>менее 250 слов (в подсчёт</w:t>
      </w:r>
      <w:r w:rsidRPr="00370204">
        <w:rPr>
          <w:rFonts w:ascii="Times New Roman" w:hAnsi="Times New Roman" w:cs="Times New Roman"/>
          <w:sz w:val="24"/>
          <w:szCs w:val="24"/>
        </w:rPr>
        <w:t xml:space="preserve"> включаются</w:t>
      </w:r>
      <w:r w:rsidRPr="006E5100">
        <w:rPr>
          <w:rFonts w:ascii="Times New Roman" w:hAnsi="Times New Roman" w:cs="Times New Roman"/>
          <w:sz w:val="24"/>
          <w:szCs w:val="24"/>
        </w:rPr>
        <w:t xml:space="preserve"> все слова, в том числе и служебные), то выставляется «незачет» за невыполнение требования №1 и «незачет» за работу в целом (такое сочинение не проверяется по критериям оценивания). </w:t>
      </w:r>
    </w:p>
    <w:p w:rsidR="00827E55" w:rsidRPr="006E5100" w:rsidRDefault="00827E55" w:rsidP="00827E55">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сочинения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Если сочинение признано несамостоятельным, то выставляется «незачет» за невыполнение требования №</w:t>
      </w:r>
      <w:r>
        <w:rPr>
          <w:rFonts w:ascii="Times New Roman" w:hAnsi="Times New Roman" w:cs="Times New Roman"/>
          <w:sz w:val="24"/>
          <w:szCs w:val="24"/>
        </w:rPr>
        <w:t>2</w:t>
      </w:r>
      <w:r w:rsidRPr="006E5100">
        <w:rPr>
          <w:rFonts w:ascii="Times New Roman" w:hAnsi="Times New Roman" w:cs="Times New Roman"/>
          <w:sz w:val="24"/>
          <w:szCs w:val="24"/>
        </w:rPr>
        <w:t xml:space="preserve"> и «незачет» за работу в целом (такое сочинение не проверяется по критериям оценивания). </w:t>
      </w:r>
    </w:p>
    <w:p w:rsidR="00827E55" w:rsidRPr="006E5100" w:rsidRDefault="00827E55" w:rsidP="00827E55">
      <w:pPr>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4.2.2. </w:t>
      </w:r>
      <w:r w:rsidRPr="006E5100">
        <w:rPr>
          <w:rFonts w:ascii="Times New Roman" w:hAnsi="Times New Roman" w:cs="Times New Roman"/>
          <w:b/>
          <w:bCs/>
          <w:sz w:val="24"/>
          <w:szCs w:val="24"/>
        </w:rPr>
        <w:t xml:space="preserve">Требования к изложению: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Рекомендуемое </w:t>
      </w:r>
      <w:r w:rsidRPr="009F2646">
        <w:rPr>
          <w:rFonts w:ascii="Times New Roman" w:hAnsi="Times New Roman" w:cs="Times New Roman"/>
          <w:sz w:val="24"/>
          <w:szCs w:val="24"/>
        </w:rPr>
        <w:t>количество слов – 200.</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p>
    <w:p w:rsidR="00827E55" w:rsidRPr="006E5100" w:rsidRDefault="00827E55" w:rsidP="00827E55">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изложение признано несамостоятельным, то выставляется «незачет» за невыполнение требования №2 и «незачет» за работу в целом (такое изложение не проверяется по критериям оценивания).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сочинение (изложение) не соответствует требованию №1 и (или) требованию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p>
    <w:p w:rsidR="00827E55"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lastRenderedPageBreak/>
        <w:t xml:space="preserve">Итоговое сочинение (изложение), соответствующее установленным требованиям, оценивается по критериям. </w:t>
      </w:r>
    </w:p>
    <w:p w:rsidR="00827E55" w:rsidRPr="0052636A" w:rsidRDefault="00827E55" w:rsidP="00827E55">
      <w:pPr>
        <w:autoSpaceDE w:val="0"/>
        <w:autoSpaceDN w:val="0"/>
        <w:adjustRightInd w:val="0"/>
        <w:spacing w:before="120" w:after="0" w:line="240" w:lineRule="auto"/>
        <w:ind w:firstLine="601"/>
        <w:jc w:val="both"/>
        <w:rPr>
          <w:rFonts w:ascii="Times New Roman" w:hAnsi="Times New Roman" w:cs="Times New Roman"/>
          <w:b/>
          <w:sz w:val="24"/>
          <w:szCs w:val="24"/>
        </w:rPr>
      </w:pPr>
      <w:r>
        <w:rPr>
          <w:rFonts w:ascii="Times New Roman" w:hAnsi="Times New Roman" w:cs="Times New Roman"/>
          <w:b/>
          <w:sz w:val="24"/>
          <w:szCs w:val="24"/>
        </w:rPr>
        <w:t>4</w:t>
      </w:r>
      <w:r w:rsidRPr="0052636A">
        <w:rPr>
          <w:rFonts w:ascii="Times New Roman" w:hAnsi="Times New Roman" w:cs="Times New Roman"/>
          <w:b/>
          <w:sz w:val="24"/>
          <w:szCs w:val="24"/>
        </w:rPr>
        <w:t>.3. Критерии оценивания итогового сочинения (изложения)</w:t>
      </w:r>
    </w:p>
    <w:p w:rsidR="00827E55" w:rsidRDefault="00827E55" w:rsidP="00827E55">
      <w:pPr>
        <w:autoSpaceDE w:val="0"/>
        <w:autoSpaceDN w:val="0"/>
        <w:adjustRightInd w:val="0"/>
        <w:ind w:firstLine="602"/>
        <w:jc w:val="both"/>
        <w:rPr>
          <w:rFonts w:ascii="Times New Roman" w:hAnsi="Times New Roman" w:cs="Times New Roman"/>
          <w:sz w:val="24"/>
          <w:szCs w:val="24"/>
        </w:rPr>
      </w:pPr>
      <w:r w:rsidRPr="006E5100">
        <w:rPr>
          <w:rFonts w:ascii="Times New Roman" w:hAnsi="Times New Roman" w:cs="Times New Roman"/>
          <w:sz w:val="24"/>
          <w:szCs w:val="24"/>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a3"/>
        <w:tblW w:w="0" w:type="auto"/>
        <w:tblLook w:val="04A0"/>
      </w:tblPr>
      <w:tblGrid>
        <w:gridCol w:w="4849"/>
        <w:gridCol w:w="4565"/>
      </w:tblGrid>
      <w:tr w:rsidR="00827E55" w:rsidTr="002D5719">
        <w:tc>
          <w:tcPr>
            <w:tcW w:w="4849" w:type="dxa"/>
          </w:tcPr>
          <w:p w:rsidR="00827E55" w:rsidRPr="00FB287D" w:rsidRDefault="00827E55" w:rsidP="002D5719">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Сочинение</w:t>
            </w:r>
          </w:p>
        </w:tc>
        <w:tc>
          <w:tcPr>
            <w:tcW w:w="4565" w:type="dxa"/>
          </w:tcPr>
          <w:p w:rsidR="00827E55" w:rsidRPr="00FB287D" w:rsidRDefault="00827E55" w:rsidP="002D5719">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Изложение</w:t>
            </w:r>
          </w:p>
        </w:tc>
      </w:tr>
      <w:tr w:rsidR="00827E55" w:rsidTr="002D5719">
        <w:tc>
          <w:tcPr>
            <w:tcW w:w="4849" w:type="dxa"/>
          </w:tcPr>
          <w:p w:rsidR="00827E55" w:rsidRPr="00FB287D" w:rsidRDefault="00827E55" w:rsidP="002D5719">
            <w:pPr>
              <w:pStyle w:val="Default"/>
              <w:rPr>
                <w:sz w:val="22"/>
                <w:szCs w:val="22"/>
              </w:rPr>
            </w:pPr>
            <w:r w:rsidRPr="00FB287D">
              <w:rPr>
                <w:sz w:val="22"/>
                <w:szCs w:val="22"/>
              </w:rPr>
              <w:t>1. Соответствие теме</w:t>
            </w:r>
          </w:p>
        </w:tc>
        <w:tc>
          <w:tcPr>
            <w:tcW w:w="4565" w:type="dxa"/>
          </w:tcPr>
          <w:p w:rsidR="00827E55" w:rsidRPr="00FB287D" w:rsidRDefault="00827E55" w:rsidP="002D5719">
            <w:pPr>
              <w:pStyle w:val="Default"/>
              <w:rPr>
                <w:sz w:val="22"/>
                <w:szCs w:val="22"/>
              </w:rPr>
            </w:pPr>
            <w:r w:rsidRPr="00FB287D">
              <w:rPr>
                <w:sz w:val="22"/>
                <w:szCs w:val="22"/>
              </w:rPr>
              <w:t>1. Содержание изложения</w:t>
            </w:r>
          </w:p>
        </w:tc>
      </w:tr>
      <w:tr w:rsidR="00827E55" w:rsidTr="002D5719">
        <w:tc>
          <w:tcPr>
            <w:tcW w:w="4849" w:type="dxa"/>
          </w:tcPr>
          <w:p w:rsidR="00827E55" w:rsidRPr="00FB287D" w:rsidRDefault="00827E55" w:rsidP="002D5719">
            <w:pPr>
              <w:pStyle w:val="Default"/>
              <w:rPr>
                <w:sz w:val="22"/>
                <w:szCs w:val="22"/>
              </w:rPr>
            </w:pPr>
            <w:r w:rsidRPr="00FB287D">
              <w:rPr>
                <w:sz w:val="22"/>
                <w:szCs w:val="22"/>
              </w:rPr>
              <w:t>2. Аргументация. Привлечение литературного материала</w:t>
            </w:r>
          </w:p>
        </w:tc>
        <w:tc>
          <w:tcPr>
            <w:tcW w:w="4565" w:type="dxa"/>
          </w:tcPr>
          <w:p w:rsidR="00827E55" w:rsidRPr="00FB287D" w:rsidRDefault="00827E55" w:rsidP="002D5719">
            <w:pPr>
              <w:pStyle w:val="Default"/>
              <w:rPr>
                <w:sz w:val="22"/>
                <w:szCs w:val="22"/>
              </w:rPr>
            </w:pPr>
            <w:r w:rsidRPr="00FB287D">
              <w:rPr>
                <w:sz w:val="22"/>
                <w:szCs w:val="22"/>
              </w:rPr>
              <w:t>2. Логичность изложения</w:t>
            </w:r>
          </w:p>
        </w:tc>
      </w:tr>
      <w:tr w:rsidR="00827E55" w:rsidTr="002D5719">
        <w:tc>
          <w:tcPr>
            <w:tcW w:w="4849" w:type="dxa"/>
          </w:tcPr>
          <w:p w:rsidR="00827E55" w:rsidRPr="00FB287D" w:rsidRDefault="00827E55" w:rsidP="002D5719">
            <w:pPr>
              <w:pStyle w:val="Default"/>
              <w:rPr>
                <w:sz w:val="22"/>
                <w:szCs w:val="22"/>
              </w:rPr>
            </w:pPr>
            <w:r w:rsidRPr="00FB287D">
              <w:rPr>
                <w:sz w:val="22"/>
                <w:szCs w:val="22"/>
              </w:rPr>
              <w:t>3. Композиция и логика рассуждения</w:t>
            </w:r>
          </w:p>
        </w:tc>
        <w:tc>
          <w:tcPr>
            <w:tcW w:w="4565" w:type="dxa"/>
          </w:tcPr>
          <w:p w:rsidR="00827E55" w:rsidRPr="00FB287D" w:rsidRDefault="00827E55" w:rsidP="002D5719">
            <w:pPr>
              <w:pStyle w:val="Default"/>
              <w:rPr>
                <w:sz w:val="22"/>
                <w:szCs w:val="22"/>
              </w:rPr>
            </w:pPr>
            <w:r w:rsidRPr="00FB287D">
              <w:rPr>
                <w:sz w:val="22"/>
                <w:szCs w:val="22"/>
              </w:rPr>
              <w:t>3. Использование элементов стиля исходного текста</w:t>
            </w:r>
          </w:p>
        </w:tc>
      </w:tr>
      <w:tr w:rsidR="00827E55" w:rsidTr="002D5719">
        <w:tc>
          <w:tcPr>
            <w:tcW w:w="9414" w:type="dxa"/>
            <w:gridSpan w:val="2"/>
          </w:tcPr>
          <w:p w:rsidR="00827E55" w:rsidRPr="00FB287D" w:rsidRDefault="00827E55" w:rsidP="002D5719">
            <w:pPr>
              <w:pStyle w:val="Default"/>
              <w:jc w:val="center"/>
              <w:rPr>
                <w:sz w:val="22"/>
                <w:szCs w:val="22"/>
              </w:rPr>
            </w:pPr>
            <w:r w:rsidRPr="00FB287D">
              <w:rPr>
                <w:sz w:val="22"/>
                <w:szCs w:val="22"/>
              </w:rPr>
              <w:t>4. Качество письменной речи</w:t>
            </w:r>
          </w:p>
        </w:tc>
      </w:tr>
      <w:tr w:rsidR="00827E55" w:rsidTr="002D5719">
        <w:tc>
          <w:tcPr>
            <w:tcW w:w="9414" w:type="dxa"/>
            <w:gridSpan w:val="2"/>
          </w:tcPr>
          <w:p w:rsidR="00827E55" w:rsidRPr="00FB287D" w:rsidRDefault="00827E55" w:rsidP="002D5719">
            <w:pPr>
              <w:pStyle w:val="Default"/>
              <w:jc w:val="center"/>
              <w:rPr>
                <w:sz w:val="22"/>
                <w:szCs w:val="22"/>
              </w:rPr>
            </w:pPr>
            <w:r w:rsidRPr="00FB287D">
              <w:rPr>
                <w:sz w:val="22"/>
                <w:szCs w:val="22"/>
              </w:rPr>
              <w:t>5. Грамотность</w:t>
            </w:r>
          </w:p>
        </w:tc>
      </w:tr>
    </w:tbl>
    <w:p w:rsidR="00827E55" w:rsidRPr="00FB287D" w:rsidRDefault="00827E55" w:rsidP="00827E55">
      <w:pPr>
        <w:autoSpaceDE w:val="0"/>
        <w:autoSpaceDN w:val="0"/>
        <w:adjustRightInd w:val="0"/>
        <w:spacing w:after="0" w:line="240" w:lineRule="auto"/>
        <w:ind w:firstLine="601"/>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 xml:space="preserve">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 </w:t>
      </w:r>
    </w:p>
    <w:p w:rsidR="00827E55" w:rsidRDefault="00827E55" w:rsidP="00827E55">
      <w:pPr>
        <w:autoSpaceDE w:val="0"/>
        <w:autoSpaceDN w:val="0"/>
        <w:adjustRightInd w:val="0"/>
        <w:spacing w:line="240" w:lineRule="auto"/>
        <w:ind w:firstLine="602"/>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Итоговое сочинение (изложение)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(изложения) указанной категории участников итогового сочинения проводится по двум установленным требованиям</w:t>
      </w:r>
      <w:r w:rsidRPr="00187A98">
        <w:rPr>
          <w:rFonts w:ascii="Times New Roman" w:hAnsi="Times New Roman" w:cs="Times New Roman"/>
          <w:color w:val="000000"/>
          <w:sz w:val="24"/>
          <w:szCs w:val="24"/>
        </w:rPr>
        <w:t>«Объем итогового сочинения (изложения)» и «Самостоятельность написания итогового сочинения (изложения)»</w:t>
      </w:r>
      <w:r w:rsidRPr="00FB287D">
        <w:rPr>
          <w:rFonts w:ascii="Times New Roman" w:hAnsi="Times New Roman" w:cs="Times New Roman"/>
          <w:color w:val="000000"/>
          <w:sz w:val="24"/>
          <w:szCs w:val="24"/>
        </w:rPr>
        <w:t>.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«з</w:t>
      </w:r>
      <w:r>
        <w:rPr>
          <w:rFonts w:ascii="Times New Roman" w:hAnsi="Times New Roman" w:cs="Times New Roman"/>
          <w:color w:val="000000"/>
          <w:sz w:val="24"/>
          <w:szCs w:val="24"/>
        </w:rPr>
        <w:t xml:space="preserve">ачет» по одному из критериев №3 или </w:t>
      </w:r>
      <w:r w:rsidRPr="00FB287D">
        <w:rPr>
          <w:rFonts w:ascii="Times New Roman" w:hAnsi="Times New Roman" w:cs="Times New Roman"/>
          <w:color w:val="000000"/>
          <w:sz w:val="24"/>
          <w:szCs w:val="24"/>
        </w:rPr>
        <w:t>№4. Итоговое сочинение (изложение) по критерию №5 «Грамотность» не проверяется.</w:t>
      </w:r>
    </w:p>
    <w:p w:rsidR="00827E55" w:rsidRPr="00A06F7F" w:rsidRDefault="00827E55" w:rsidP="00827E55">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827E55" w:rsidRPr="00A06F7F" w:rsidRDefault="00827E55" w:rsidP="00827E55">
      <w:pPr>
        <w:autoSpaceDE w:val="0"/>
        <w:autoSpaceDN w:val="0"/>
        <w:adjustRightInd w:val="0"/>
        <w:spacing w:line="240" w:lineRule="auto"/>
        <w:ind w:firstLine="567"/>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A06F7F">
        <w:rPr>
          <w:rFonts w:ascii="Times New Roman" w:hAnsi="Times New Roman" w:cs="Times New Roman"/>
          <w:b/>
          <w:bCs/>
          <w:sz w:val="24"/>
          <w:szCs w:val="24"/>
        </w:rPr>
        <w:t xml:space="preserve">повторного </w:t>
      </w:r>
      <w:r w:rsidRPr="00A06F7F">
        <w:rPr>
          <w:rFonts w:ascii="Times New Roman" w:hAnsi="Times New Roman" w:cs="Times New Roman"/>
          <w:sz w:val="24"/>
          <w:szCs w:val="24"/>
        </w:rPr>
        <w:t xml:space="preserve">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сданного ими итогового сочинения (изложения) комиссией по проверке итогового сочинения (изложения). В этом случае участником итогового сочинения (изложения) подается заявление на имя председателя ГЭК в образовательной организации. </w:t>
      </w:r>
    </w:p>
    <w:p w:rsidR="00827E55" w:rsidRPr="00644E2C" w:rsidRDefault="00827E55" w:rsidP="00827E55">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Pr="00644E2C">
        <w:rPr>
          <w:rFonts w:ascii="Times New Roman" w:hAnsi="Times New Roman" w:cs="Times New Roman"/>
          <w:b/>
          <w:bCs/>
          <w:sz w:val="24"/>
          <w:szCs w:val="24"/>
        </w:rPr>
        <w:t>.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827E55" w:rsidRPr="00644E2C" w:rsidRDefault="00827E55" w:rsidP="00827E55">
      <w:pPr>
        <w:spacing w:line="240" w:lineRule="auto"/>
        <w:ind w:firstLine="602"/>
        <w:jc w:val="both"/>
        <w:rPr>
          <w:rFonts w:ascii="Times New Roman" w:hAnsi="Times New Roman" w:cs="Times New Roman"/>
          <w:sz w:val="24"/>
          <w:szCs w:val="24"/>
        </w:rPr>
      </w:pPr>
      <w:r w:rsidRPr="00644E2C">
        <w:rPr>
          <w:rFonts w:ascii="Times New Roman" w:hAnsi="Times New Roman" w:cs="Times New Roman"/>
          <w:bCs/>
          <w:sz w:val="24"/>
          <w:szCs w:val="24"/>
        </w:rPr>
        <w:t xml:space="preserve">Лица, ответственные за прием заявлений на участие в итоговом сочинении (изложении) в образовательных организациях и в местах приема заявлений на участие в итоговом сочинении (изложении), проводят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Pr="00644E2C">
        <w:rPr>
          <w:rFonts w:ascii="Times New Roman" w:hAnsi="Times New Roman" w:cs="Times New Roman"/>
          <w:sz w:val="24"/>
          <w:szCs w:val="24"/>
        </w:rPr>
        <w:t>учета ознакомления участников итогового сочинения (изложения), родителей (законных представителей) несовершенн</w:t>
      </w:r>
      <w:r>
        <w:rPr>
          <w:rFonts w:ascii="Times New Roman" w:hAnsi="Times New Roman" w:cs="Times New Roman"/>
          <w:sz w:val="24"/>
          <w:szCs w:val="24"/>
        </w:rPr>
        <w:t xml:space="preserve">олетних обучающихся с Памяткой </w:t>
      </w:r>
      <w:r w:rsidRPr="00644E2C">
        <w:rPr>
          <w:rFonts w:ascii="Times New Roman" w:hAnsi="Times New Roman" w:cs="Times New Roman"/>
          <w:sz w:val="24"/>
          <w:szCs w:val="24"/>
        </w:rPr>
        <w:t>о порядк</w:t>
      </w:r>
      <w:r>
        <w:rPr>
          <w:rFonts w:ascii="Times New Roman" w:hAnsi="Times New Roman" w:cs="Times New Roman"/>
          <w:sz w:val="24"/>
          <w:szCs w:val="24"/>
        </w:rPr>
        <w:t>е</w:t>
      </w:r>
      <w:r w:rsidRPr="00644E2C">
        <w:rPr>
          <w:rFonts w:ascii="Times New Roman" w:hAnsi="Times New Roman" w:cs="Times New Roman"/>
          <w:sz w:val="24"/>
          <w:szCs w:val="24"/>
        </w:rPr>
        <w:t xml:space="preserve"> проведения итогового сочинения (изложения) в Ивановской области в 20</w:t>
      </w:r>
      <w:r>
        <w:rPr>
          <w:rFonts w:ascii="Times New Roman" w:hAnsi="Times New Roman" w:cs="Times New Roman"/>
          <w:sz w:val="24"/>
          <w:szCs w:val="24"/>
        </w:rPr>
        <w:t>22</w:t>
      </w:r>
      <w:r w:rsidRPr="00644E2C">
        <w:rPr>
          <w:rFonts w:ascii="Times New Roman" w:hAnsi="Times New Roman" w:cs="Times New Roman"/>
          <w:sz w:val="24"/>
          <w:szCs w:val="24"/>
        </w:rPr>
        <w:t>-202</w:t>
      </w:r>
      <w:r>
        <w:rPr>
          <w:rFonts w:ascii="Times New Roman" w:hAnsi="Times New Roman" w:cs="Times New Roman"/>
          <w:sz w:val="24"/>
          <w:szCs w:val="24"/>
        </w:rPr>
        <w:t>3</w:t>
      </w:r>
      <w:r w:rsidRPr="00644E2C">
        <w:rPr>
          <w:rFonts w:ascii="Times New Roman" w:hAnsi="Times New Roman" w:cs="Times New Roman"/>
          <w:sz w:val="24"/>
          <w:szCs w:val="24"/>
        </w:rPr>
        <w:t xml:space="preserve"> учебном году (приложение 6).</w:t>
      </w:r>
    </w:p>
    <w:p w:rsidR="00827E55" w:rsidRDefault="00827E55" w:rsidP="00827E55">
      <w:pPr>
        <w:rPr>
          <w:rFonts w:ascii="Times New Roman" w:hAnsi="Times New Roman" w:cs="Times New Roman"/>
          <w:sz w:val="28"/>
          <w:szCs w:val="28"/>
        </w:rPr>
      </w:pPr>
      <w:r>
        <w:rPr>
          <w:rFonts w:ascii="Times New Roman" w:hAnsi="Times New Roman" w:cs="Times New Roman"/>
          <w:sz w:val="28"/>
          <w:szCs w:val="28"/>
        </w:rPr>
        <w:br w:type="page"/>
      </w:r>
    </w:p>
    <w:p w:rsidR="009E0878" w:rsidRDefault="009E0878"/>
    <w:sectPr w:rsidR="009E0878" w:rsidSect="00777D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F48" w:rsidRDefault="003C5F48" w:rsidP="000B2DC7">
      <w:pPr>
        <w:spacing w:after="0" w:line="240" w:lineRule="auto"/>
      </w:pPr>
      <w:r>
        <w:separator/>
      </w:r>
    </w:p>
  </w:endnote>
  <w:endnote w:type="continuationSeparator" w:id="1">
    <w:p w:rsidR="003C5F48" w:rsidRDefault="003C5F48" w:rsidP="000B2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17" w:rsidRDefault="003C5F48">
    <w:pPr>
      <w:pStyle w:val="a9"/>
      <w:jc w:val="right"/>
    </w:pPr>
  </w:p>
  <w:p w:rsidR="00890317" w:rsidRDefault="003C5F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F48" w:rsidRDefault="003C5F48" w:rsidP="000B2DC7">
      <w:pPr>
        <w:spacing w:after="0" w:line="240" w:lineRule="auto"/>
      </w:pPr>
      <w:r>
        <w:separator/>
      </w:r>
    </w:p>
  </w:footnote>
  <w:footnote w:type="continuationSeparator" w:id="1">
    <w:p w:rsidR="003C5F48" w:rsidRDefault="003C5F48" w:rsidP="000B2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703200"/>
      <w:docPartObj>
        <w:docPartGallery w:val="Page Numbers (Top of Page)"/>
        <w:docPartUnique/>
      </w:docPartObj>
    </w:sdtPr>
    <w:sdtContent>
      <w:p w:rsidR="00890317" w:rsidRDefault="00777D53">
        <w:pPr>
          <w:pStyle w:val="a7"/>
          <w:jc w:val="right"/>
        </w:pPr>
        <w:r>
          <w:fldChar w:fldCharType="begin"/>
        </w:r>
        <w:r w:rsidR="006B02CD">
          <w:instrText>PAGE   \* MERGEFORMAT</w:instrText>
        </w:r>
        <w:r>
          <w:fldChar w:fldCharType="separate"/>
        </w:r>
        <w:r w:rsidR="004C237A">
          <w:rPr>
            <w:noProof/>
          </w:rPr>
          <w:t>16</w:t>
        </w:r>
        <w:r>
          <w:fldChar w:fldCharType="end"/>
        </w:r>
      </w:p>
    </w:sdtContent>
  </w:sdt>
  <w:p w:rsidR="00890317" w:rsidRDefault="003C5F4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468240"/>
      <w:docPartObj>
        <w:docPartGallery w:val="Page Numbers (Top of Page)"/>
        <w:docPartUnique/>
      </w:docPartObj>
    </w:sdtPr>
    <w:sdtContent>
      <w:p w:rsidR="000B2DC7" w:rsidRDefault="00777D53" w:rsidP="004D0C35">
        <w:pPr>
          <w:pStyle w:val="a7"/>
          <w:jc w:val="right"/>
        </w:pPr>
        <w:r>
          <w:fldChar w:fldCharType="begin"/>
        </w:r>
        <w:r w:rsidR="006B02CD">
          <w:instrText>PAGE   \* MERGEFORMAT</w:instrText>
        </w:r>
        <w:r>
          <w:fldChar w:fldCharType="separate"/>
        </w:r>
        <w:r w:rsidR="004C237A">
          <w:rPr>
            <w:noProof/>
          </w:rPr>
          <w:t>3</w:t>
        </w:r>
        <w:r>
          <w:fldChar w:fldCharType="end"/>
        </w:r>
      </w:p>
      <w:p w:rsidR="00890317" w:rsidRDefault="00777D53" w:rsidP="004D0C35">
        <w:pPr>
          <w:pStyle w:val="a7"/>
          <w:jc w:val="right"/>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7281"/>
    <w:rsid w:val="000B2DC7"/>
    <w:rsid w:val="002B4508"/>
    <w:rsid w:val="002F46EE"/>
    <w:rsid w:val="003C5F48"/>
    <w:rsid w:val="00417281"/>
    <w:rsid w:val="004C237A"/>
    <w:rsid w:val="005A3464"/>
    <w:rsid w:val="006B02CD"/>
    <w:rsid w:val="00777D53"/>
    <w:rsid w:val="00827E55"/>
    <w:rsid w:val="009E0878"/>
    <w:rsid w:val="00D852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827E55"/>
    <w:rPr>
      <w:color w:val="0000FF"/>
      <w:u w:val="single"/>
    </w:rPr>
  </w:style>
  <w:style w:type="paragraph" w:styleId="a5">
    <w:name w:val="List Paragraph"/>
    <w:basedOn w:val="a"/>
    <w:link w:val="a6"/>
    <w:qFormat/>
    <w:rsid w:val="00827E55"/>
    <w:pPr>
      <w:ind w:left="720"/>
      <w:contextualSpacing/>
    </w:pPr>
  </w:style>
  <w:style w:type="paragraph" w:customStyle="1" w:styleId="Default">
    <w:name w:val="Default"/>
    <w:rsid w:val="00827E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locked/>
    <w:rsid w:val="00827E55"/>
  </w:style>
  <w:style w:type="paragraph" w:styleId="a7">
    <w:name w:val="header"/>
    <w:basedOn w:val="a"/>
    <w:link w:val="1"/>
    <w:uiPriority w:val="99"/>
    <w:unhideWhenUsed/>
    <w:rsid w:val="00D85268"/>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8">
    <w:name w:val="Верхний колонтитул Знак"/>
    <w:basedOn w:val="a0"/>
    <w:uiPriority w:val="99"/>
    <w:semiHidden/>
    <w:rsid w:val="00D85268"/>
  </w:style>
  <w:style w:type="character" w:customStyle="1" w:styleId="1">
    <w:name w:val="Верхний колонтитул Знак1"/>
    <w:link w:val="a7"/>
    <w:uiPriority w:val="99"/>
    <w:locked/>
    <w:rsid w:val="00D85268"/>
    <w:rPr>
      <w:rFonts w:ascii="Calibri" w:eastAsia="Calibri" w:hAnsi="Calibri" w:cs="Times New Roman"/>
      <w:sz w:val="24"/>
      <w:szCs w:val="20"/>
      <w:lang w:eastAsia="ru-RU"/>
    </w:rPr>
  </w:style>
  <w:style w:type="paragraph" w:styleId="a9">
    <w:name w:val="footer"/>
    <w:basedOn w:val="a"/>
    <w:link w:val="aa"/>
    <w:uiPriority w:val="99"/>
    <w:unhideWhenUsed/>
    <w:rsid w:val="00D852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852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5019</Words>
  <Characters>28613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kadru</dc:creator>
  <cp:lastModifiedBy>Admin</cp:lastModifiedBy>
  <cp:revision>2</cp:revision>
  <dcterms:created xsi:type="dcterms:W3CDTF">2022-11-02T18:16:00Z</dcterms:created>
  <dcterms:modified xsi:type="dcterms:W3CDTF">2022-11-02T18:16:00Z</dcterms:modified>
</cp:coreProperties>
</file>