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FC0" w:rsidRDefault="00416B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-495299</wp:posOffset>
                </wp:positionV>
                <wp:extent cx="2442210" cy="78105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4420" y="3403763"/>
                          <a:ext cx="242316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64FC0" w:rsidRDefault="00416BFC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Приложение </w:t>
                            </w:r>
                            <w:r w:rsidR="00171914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№2</w:t>
                            </w:r>
                          </w:p>
                          <w:p w:rsidR="00C64FC0" w:rsidRDefault="00416BFC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к приказу управления образования</w:t>
                            </w:r>
                          </w:p>
                          <w:p w:rsidR="00C64FC0" w:rsidRDefault="00416BFC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Администрации города Иванова </w:t>
                            </w:r>
                          </w:p>
                          <w:p w:rsidR="009551AA" w:rsidRPr="00AC7654" w:rsidRDefault="009551AA" w:rsidP="009551AA">
                            <w:pPr>
                              <w:spacing w:after="0" w:line="240" w:lineRule="auto"/>
                              <w:ind w:left="0" w:hanging="2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bookmarkStart w:id="0" w:name="_GoBack"/>
                            <w:r w:rsidRPr="00AC7654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от 19.01.2023 № 25</w:t>
                            </w:r>
                          </w:p>
                          <w:bookmarkEnd w:id="0"/>
                          <w:p w:rsidR="00C64FC0" w:rsidRDefault="00C64FC0">
                            <w:pPr>
                              <w:spacing w:line="258" w:lineRule="auto"/>
                              <w:ind w:left="0" w:hanging="2"/>
                            </w:pPr>
                          </w:p>
                          <w:p w:rsidR="00C64FC0" w:rsidRDefault="00C64FC0">
                            <w:pPr>
                              <w:spacing w:line="258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325pt;margin-top:-39pt;width:192.3pt;height:6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" stroked="f">
                <v:textbox inset="2.53958mm,1.2694mm,2.53958mm,1.2694mm">
                  <w:txbxContent>
                    <w:p w:rsidR="00C64FC0" w:rsidRDefault="00416BFC">
                      <w:pPr>
                        <w:spacing w:after="0" w:line="240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Приложение </w:t>
                      </w:r>
                      <w:r w:rsidR="00171914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№2</w:t>
                      </w:r>
                    </w:p>
                    <w:p w:rsidR="00C64FC0" w:rsidRDefault="00416BFC">
                      <w:pPr>
                        <w:spacing w:after="0" w:line="240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к приказу управления образования</w:t>
                      </w:r>
                    </w:p>
                    <w:p w:rsidR="00C64FC0" w:rsidRDefault="00416BFC">
                      <w:pPr>
                        <w:spacing w:after="0" w:line="240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Администрации города Иванова </w:t>
                      </w:r>
                    </w:p>
                    <w:p w:rsidR="009551AA" w:rsidRPr="00AC7654" w:rsidRDefault="009551AA" w:rsidP="009551AA">
                      <w:pPr>
                        <w:spacing w:after="0" w:line="240" w:lineRule="auto"/>
                        <w:ind w:left="0" w:hanging="2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bookmarkStart w:id="1" w:name="_GoBack"/>
                      <w:r w:rsidRPr="00AC7654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от 19.01.2023 № 25</w:t>
                      </w:r>
                    </w:p>
                    <w:bookmarkEnd w:id="1"/>
                    <w:p w:rsidR="00C64FC0" w:rsidRDefault="00C64FC0">
                      <w:pPr>
                        <w:spacing w:line="258" w:lineRule="auto"/>
                        <w:ind w:left="0" w:hanging="2"/>
                      </w:pPr>
                    </w:p>
                    <w:p w:rsidR="00C64FC0" w:rsidRDefault="00C64FC0">
                      <w:pPr>
                        <w:spacing w:line="258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C64FC0" w:rsidRDefault="00C64F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4FC0" w:rsidRDefault="00416B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C64FC0" w:rsidRDefault="00C64F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4FC0" w:rsidRDefault="00416B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проведении открытой городской олимпиады по 3d технологиям, </w:t>
      </w:r>
    </w:p>
    <w:p w:rsidR="00C64FC0" w:rsidRDefault="00416B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приуроченной ко дню числа</w:t>
      </w:r>
      <w:r w:rsidR="00A802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8023A" w:rsidRPr="00171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64FC0" w:rsidRDefault="00C64F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4FC0" w:rsidRDefault="00416BFC" w:rsidP="00A802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Общие положения </w:t>
      </w:r>
    </w:p>
    <w:p w:rsidR="00C64FC0" w:rsidRDefault="00416BFC" w:rsidP="00A802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порядок проведения городской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олимпиады по 3D технологиям (далее - Олимпиада) среди школьников образовательных учреждений города Иваново. </w:t>
      </w:r>
    </w:p>
    <w:p w:rsidR="00C64FC0" w:rsidRDefault="00416BFC" w:rsidP="00A802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Организаторы Олимпиады: МАУ ДО ЦТТ «Новация», IT-</w:t>
      </w:r>
      <w:r>
        <w:rPr>
          <w:rFonts w:ascii="Times New Roman" w:eastAsia="Times New Roman" w:hAnsi="Times New Roman" w:cs="Times New Roman"/>
          <w:sz w:val="24"/>
          <w:szCs w:val="24"/>
        </w:rPr>
        <w:t>КУБ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(ЦЦОД Ивановской области «IT-</w:t>
      </w:r>
      <w:r>
        <w:rPr>
          <w:rFonts w:ascii="Times New Roman" w:eastAsia="Times New Roman" w:hAnsi="Times New Roman" w:cs="Times New Roman"/>
          <w:sz w:val="24"/>
          <w:szCs w:val="24"/>
        </w:rPr>
        <w:t>КУБ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») при поддержке управления образования Администрации города Иванова. </w:t>
      </w:r>
    </w:p>
    <w:p w:rsidR="00C64FC0" w:rsidRDefault="00416BFC" w:rsidP="00A802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организационно-методического обеспечения проведения 3D-олимпиады создается оргкомитет. Состав оргкомитета формируется из представителей управления образования Администрации города Иванова, педагогов Центра технического творчества «Новация» и IT-</w:t>
      </w:r>
      <w:r>
        <w:rPr>
          <w:rFonts w:ascii="Times New Roman" w:eastAsia="Times New Roman" w:hAnsi="Times New Roman" w:cs="Times New Roman"/>
          <w:sz w:val="24"/>
          <w:szCs w:val="24"/>
        </w:rPr>
        <w:t>КУБ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C64FC0" w:rsidRDefault="00416BFC" w:rsidP="00A802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Оргкомитет: </w:t>
      </w:r>
    </w:p>
    <w:p w:rsidR="00C64FC0" w:rsidRPr="00A8023A" w:rsidRDefault="00416BFC" w:rsidP="00A8023A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23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работу по подготовке и проведению Олимпиады;</w:t>
      </w:r>
    </w:p>
    <w:p w:rsidR="00C64FC0" w:rsidRPr="00A8023A" w:rsidRDefault="00416BFC" w:rsidP="00A8023A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23A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решает технические проблемы при возникновении сбоев;</w:t>
      </w:r>
    </w:p>
    <w:p w:rsidR="00C64FC0" w:rsidRPr="00A8023A" w:rsidRDefault="00416BFC" w:rsidP="00A8023A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23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состав экспертной комиссии;</w:t>
      </w:r>
    </w:p>
    <w:p w:rsidR="00C64FC0" w:rsidRPr="00A8023A" w:rsidRDefault="00416BFC" w:rsidP="00A8023A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23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сроки, даты и место проведения Олимпиады;</w:t>
      </w:r>
    </w:p>
    <w:p w:rsidR="00C64FC0" w:rsidRPr="00A8023A" w:rsidRDefault="00416BFC" w:rsidP="00171914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 w:hanging="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информирует средства массовой информации об объявлении начала «3D-олимпиады», ходе проведения и его итогах. Размещает информацию на сайте Новация37.рф  группах социальных сетей </w:t>
      </w:r>
      <w:proofErr w:type="spellStart"/>
      <w:r w:rsidRPr="00A8023A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A80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hyperlink r:id="rId6">
        <w:r w:rsidRPr="00A8023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https://vk.com/nova2011</w:t>
        </w:r>
      </w:hyperlink>
      <w:r w:rsidRPr="00A80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</w:t>
      </w:r>
      <w:hyperlink r:id="rId7">
        <w:r w:rsidRPr="00A8023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https://vk.com/itcube37</w:t>
        </w:r>
      </w:hyperlink>
      <w:r w:rsidRPr="00A8023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802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C64FC0" w:rsidRDefault="00416BFC" w:rsidP="00A802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 Олимпиады подтверждает, что ознакомился с условиями настоящего Положения до регистрации, принимает условия настоящего Положения в полном объеме и обязуется их соблюдать</w:t>
      </w:r>
      <w:r w:rsidR="001719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прекратить свое участие в Олимпиаде.</w:t>
      </w:r>
    </w:p>
    <w:p w:rsidR="00C64FC0" w:rsidRDefault="00C64FC0" w:rsidP="00A8023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4FC0" w:rsidRDefault="00416BFC" w:rsidP="00A802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</w:t>
      </w:r>
    </w:p>
    <w:p w:rsidR="00C64FC0" w:rsidRDefault="00416BFC" w:rsidP="00A802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условий для выявления и поддержки талантливых школьников, проявляющих интерес и способности к объемному художественному и техническому творчеству.</w:t>
      </w:r>
    </w:p>
    <w:p w:rsidR="00C64FC0" w:rsidRDefault="00416BFC" w:rsidP="00A802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Олимпиады:</w:t>
      </w:r>
    </w:p>
    <w:p w:rsidR="00C64FC0" w:rsidRPr="00A8023A" w:rsidRDefault="00416BFC" w:rsidP="00A8023A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23A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новых образовательных технологий в учебный процесс;</w:t>
      </w:r>
    </w:p>
    <w:p w:rsidR="00C64FC0" w:rsidRPr="00A8023A" w:rsidRDefault="00416BFC" w:rsidP="00A8023A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23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учащихся навыкам использования новых технологий;</w:t>
      </w:r>
    </w:p>
    <w:p w:rsidR="00C64FC0" w:rsidRPr="00A8023A" w:rsidRDefault="00416BFC" w:rsidP="00A8023A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23A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развития креативного мышления, творческого самовыражения    учащихся;</w:t>
      </w:r>
    </w:p>
    <w:p w:rsidR="00C64FC0" w:rsidRPr="00A8023A" w:rsidRDefault="00416BFC" w:rsidP="00A8023A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23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инженерного образования.</w:t>
      </w:r>
    </w:p>
    <w:p w:rsidR="00C64FC0" w:rsidRDefault="00C64FC0" w:rsidP="00A802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4FC0" w:rsidRDefault="00416BFC" w:rsidP="00A802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Участники Олимпиады </w:t>
      </w:r>
    </w:p>
    <w:p w:rsidR="00C64FC0" w:rsidRDefault="00416BFC" w:rsidP="00A8023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(в возрасте от 6 до 18 лет включительно на момент проведения </w:t>
      </w:r>
      <w:r w:rsidR="00A8023A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</w:t>
      </w:r>
      <w:r w:rsidR="00A8023A">
        <w:rPr>
          <w:rFonts w:ascii="Times New Roman" w:eastAsia="Times New Roman" w:hAnsi="Times New Roman" w:cs="Times New Roman"/>
          <w:sz w:val="24"/>
          <w:szCs w:val="24"/>
        </w:rPr>
        <w:t>ды</w:t>
      </w:r>
      <w:r w:rsidR="00A8023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общеобразовательных учреждений и воспитанники творческих объединений дополнительного образования дете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171914">
        <w:rPr>
          <w:rFonts w:ascii="Times New Roman" w:eastAsia="Times New Roman" w:hAnsi="Times New Roman" w:cs="Times New Roman"/>
          <w:sz w:val="24"/>
          <w:szCs w:val="24"/>
        </w:rPr>
        <w:t xml:space="preserve"> города Иваново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023A" w:rsidRDefault="00416BFC" w:rsidP="00A8023A">
      <w:pPr>
        <w:tabs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могут заявляться только в 1 номинацию, указанную при регистрации.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023A" w:rsidRDefault="00A8023A" w:rsidP="00A8023A">
      <w:pPr>
        <w:tabs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4FC0" w:rsidRDefault="00416B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Сроки и место проведения Олимпиады</w:t>
      </w:r>
    </w:p>
    <w:p w:rsidR="00C64FC0" w:rsidRDefault="00416BF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олимпиады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.03.202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64FC0" w:rsidRDefault="00416B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3D-олимпиада проводится в III этапа. </w:t>
      </w:r>
    </w:p>
    <w:p w:rsidR="00C64FC0" w:rsidRDefault="00C64FC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284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4FC0" w:rsidRDefault="00416BF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284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Регистрация</w:t>
      </w:r>
    </w:p>
    <w:p w:rsidR="00C64FC0" w:rsidRDefault="00416BF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284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64FC0" w:rsidRDefault="00416BFC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142"/>
          <w:tab w:val="left" w:pos="284"/>
        </w:tabs>
        <w:spacing w:after="0"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регистрации необходимо </w:t>
      </w:r>
      <w:r>
        <w:rPr>
          <w:rFonts w:ascii="Times New Roman" w:eastAsia="Times New Roman" w:hAnsi="Times New Roman" w:cs="Times New Roman"/>
          <w:sz w:val="24"/>
          <w:szCs w:val="24"/>
        </w:rPr>
        <w:t>корректно заполнить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формы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ссылк</w:t>
      </w:r>
      <w:r w:rsidR="00A8023A">
        <w:rPr>
          <w:rFonts w:ascii="Times New Roman" w:eastAsia="Times New Roman" w:hAnsi="Times New Roman" w:cs="Times New Roman"/>
          <w:sz w:val="24"/>
          <w:szCs w:val="24"/>
        </w:rPr>
        <w:t xml:space="preserve">ам </w:t>
      </w:r>
      <w:r w:rsidR="00A8023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https://р37.навигатор.дети/activity/884/?date=2023-02-01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64FC0" w:rsidRDefault="00416BFC">
      <w:pPr>
        <w:tabs>
          <w:tab w:val="left" w:pos="-142"/>
          <w:tab w:val="left" w:pos="142"/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hyperlink r:id="rId8" w:history="1">
        <w:r w:rsidR="00A8023A" w:rsidRPr="00A8023A">
          <w:rPr>
            <w:rStyle w:val="a4"/>
            <w:rFonts w:ascii="Times New Roman" w:hAnsi="Times New Roman" w:cs="Times New Roman"/>
            <w:sz w:val="24"/>
            <w:szCs w:val="24"/>
          </w:rPr>
          <w:t>https://forms.yandex.ru/cloud/63bd255b2530c207ad04aa90/</w:t>
        </w:r>
      </w:hyperlink>
      <w:r w:rsidR="00A8023A">
        <w:t xml:space="preserve"> </w:t>
      </w:r>
    </w:p>
    <w:p w:rsidR="00C64FC0" w:rsidRDefault="00416BFC">
      <w:pPr>
        <w:tabs>
          <w:tab w:val="left" w:pos="-142"/>
          <w:tab w:val="left" w:pos="142"/>
          <w:tab w:val="left" w:pos="284"/>
        </w:tabs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ВНИМАНИЕ: проверяйте правильность адреса Вашей электронной почты!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случае изменения состава команд, ее наставников или их электронных адресов, необходимо своевременно информировать оргкомитет Олимпиады о произошедших изменениях по телефону: +7 (4932) 29-22-76 (добавочный 212 – педагоги - организаторы) или электронной почте: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ped.org@itcube37.ru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C64FC0" w:rsidRDefault="00C64FC0" w:rsidP="00A802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4FC0" w:rsidRDefault="00416BFC" w:rsidP="00A802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Этап - Подготовительный этап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22.02.2023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участникам дистанционной номинации на почту, с которой проходила регистрация, придёт подтверждение и  информационное письмо с ЧЕТКИМ заданием конкурса.</w:t>
      </w:r>
    </w:p>
    <w:p w:rsidR="00C64FC0" w:rsidRDefault="00C64F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FC0" w:rsidRDefault="00416BF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.03.202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64FC0" w:rsidRDefault="00416BF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зарегистрированные участники </w:t>
      </w:r>
      <w:r w:rsidR="00EC773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ОЧНЫЕ номинации распределяются по группам: по направлению, возрасту и времени участия.</w:t>
      </w:r>
    </w:p>
    <w:p w:rsidR="00C64FC0" w:rsidRDefault="00416BF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распределения участникам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почту, с которой проходила регистрация, придёт подтверждение </w:t>
      </w:r>
      <w:r w:rsidR="00A8023A">
        <w:rPr>
          <w:rFonts w:ascii="Times New Roman" w:eastAsia="Times New Roman" w:hAnsi="Times New Roman" w:cs="Times New Roman"/>
          <w:sz w:val="24"/>
          <w:szCs w:val="24"/>
        </w:rPr>
        <w:t>и информационное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письмо </w:t>
      </w:r>
      <w:r w:rsidR="00A8023A">
        <w:rPr>
          <w:rFonts w:ascii="Times New Roman" w:eastAsia="Times New Roman" w:hAnsi="Times New Roman" w:cs="Times New Roman"/>
          <w:sz w:val="24"/>
          <w:szCs w:val="24"/>
        </w:rPr>
        <w:t>с временем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датой проведения очной части конкурса его группы.</w:t>
      </w:r>
    </w:p>
    <w:p w:rsidR="00C64FC0" w:rsidRDefault="00C64F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4FC0" w:rsidRDefault="00416BFC" w:rsidP="00A802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 Этап – Проведение Олимпиады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Олимпиада имеет очны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дистанционные номинации.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C64FC0" w:rsidRDefault="00416BFC" w:rsidP="00A802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Дистанционно </w:t>
      </w:r>
      <w:r>
        <w:rPr>
          <w:rFonts w:ascii="Times New Roman" w:eastAsia="Times New Roman" w:hAnsi="Times New Roman" w:cs="Times New Roman"/>
          <w:sz w:val="24"/>
          <w:szCs w:val="24"/>
        </w:rPr>
        <w:t>проводится номинация LEGO DIGITAL DESIGNER</w:t>
      </w:r>
    </w:p>
    <w:p w:rsidR="00C64FC0" w:rsidRDefault="00416BFC" w:rsidP="00A8023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76" w:lineRule="auto"/>
        <w:ind w:leftChars="128" w:left="284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индивидуальное</w:t>
      </w:r>
    </w:p>
    <w:p w:rsidR="00C64FC0" w:rsidRDefault="00416BFC" w:rsidP="00A8023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76" w:lineRule="auto"/>
        <w:ind w:leftChars="128" w:left="284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Возраст: 8 - 11 лет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Задача: </w:t>
      </w:r>
      <w:r>
        <w:rPr>
          <w:rFonts w:ascii="Times New Roman" w:eastAsia="Times New Roman" w:hAnsi="Times New Roman" w:cs="Times New Roman"/>
          <w:sz w:val="24"/>
          <w:szCs w:val="24"/>
        </w:rPr>
        <w:t>Создать трёхмерную модель в программе LEGO DIGITAL DESIGNER на тему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EC773C">
        <w:rPr>
          <w:rFonts w:ascii="Times New Roman" w:eastAsia="Times New Roman" w:hAnsi="Times New Roman" w:cs="Times New Roman"/>
          <w:sz w:val="24"/>
          <w:szCs w:val="24"/>
        </w:rPr>
        <w:t xml:space="preserve">Число Пи.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К участию допускаются работы, целиком выполненные в программе</w:t>
      </w:r>
    </w:p>
    <w:p w:rsidR="00C64FC0" w:rsidRDefault="00416BFC" w:rsidP="00A8023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76" w:lineRule="auto"/>
        <w:ind w:leftChars="128" w:left="284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Designer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(ссылка для скачивания программы LEGO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Designer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64FC0" w:rsidRDefault="00AC7654" w:rsidP="00A8023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76" w:lineRule="auto"/>
        <w:ind w:leftChars="128" w:left="284" w:hanging="2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416BF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https://www.softprime.net/razrabotka/sapr/471-lego-digital-designer/files.html</w:t>
        </w:r>
      </w:hyperlink>
      <w:r w:rsidR="00416BFC">
        <w:rPr>
          <w:rFonts w:ascii="Times New Roman" w:eastAsia="Times New Roman" w:hAnsi="Times New Roman" w:cs="Times New Roman"/>
          <w:sz w:val="24"/>
          <w:szCs w:val="24"/>
        </w:rPr>
        <w:t xml:space="preserve"> ),</w:t>
      </w:r>
    </w:p>
    <w:p w:rsidR="00C64FC0" w:rsidRDefault="00416BFC" w:rsidP="00A8023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76" w:lineRule="auto"/>
        <w:ind w:leftChars="128" w:left="284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сохраненные в формате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lxf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4FC0" w:rsidRDefault="00416BFC" w:rsidP="00A8023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76" w:lineRule="auto"/>
        <w:ind w:leftChars="128" w:left="284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Работу необходимо прислать на почту Организатора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ped.org@itcube37.ru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срок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 22.02.2023 по 6.03. 2023 до 12.00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Все работы присланные позднее к участию не допускаются.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Работы, не соответствующие требованиям, снимаются с участия в</w:t>
      </w:r>
      <w:r w:rsidR="00A80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конкурсе.</w:t>
      </w:r>
    </w:p>
    <w:p w:rsidR="00A8023A" w:rsidRDefault="00416BFC" w:rsidP="00A8023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76" w:lineRule="auto"/>
        <w:ind w:leftChars="128" w:left="284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Конкурсный материал должен быть авторским, т.е. разработанным</w:t>
      </w:r>
      <w:r w:rsidR="00A80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непосредственно участником Олимпиады</w:t>
      </w:r>
    </w:p>
    <w:p w:rsidR="00C64FC0" w:rsidRDefault="00416BFC" w:rsidP="00A8023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76" w:lineRule="auto"/>
        <w:ind w:leftChars="128" w:left="284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Олимпиадных работ осуществляется комиссией в период с 6 по 13 марта.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4FC0" w:rsidRDefault="00416BFC">
      <w:pPr>
        <w:spacing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23A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23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01.03.2023 по 14.03.2023 пройдут очные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номинации по адресу ул. Типографская 25/55 (ЦЦОД «IT - КУБ»)  </w:t>
      </w:r>
    </w:p>
    <w:p w:rsidR="00E72871" w:rsidRDefault="00416BFC" w:rsidP="00A8023A">
      <w:pPr>
        <w:tabs>
          <w:tab w:val="left" w:pos="360"/>
          <w:tab w:val="left" w:pos="540"/>
        </w:tabs>
        <w:ind w:leftChars="128" w:left="284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 озвучиваются участникам в день проведения Олимпиады.</w:t>
      </w:r>
    </w:p>
    <w:p w:rsidR="00E9593E" w:rsidRPr="0062213E" w:rsidRDefault="00EC773C" w:rsidP="00E9593E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Chars="0" w:left="709" w:firstLineChars="0" w:hanging="427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871">
        <w:rPr>
          <w:b/>
          <w:lang w:val="en-US"/>
        </w:rPr>
        <w:t>Fusion 360</w:t>
      </w:r>
      <w:r w:rsidRPr="00E72871">
        <w:rPr>
          <w:lang w:val="en-US"/>
        </w:rPr>
        <w:br/>
      </w:r>
      <w:r w:rsidR="00E9593E"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индивидуальное.</w:t>
      </w:r>
    </w:p>
    <w:p w:rsidR="00E9593E" w:rsidRPr="0062213E" w:rsidRDefault="00E9593E" w:rsidP="00E959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321" w:left="708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</w:t>
      </w:r>
      <w:r w:rsidRPr="00E95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E9593E">
        <w:rPr>
          <w:rFonts w:ascii="Times New Roman" w:hAnsi="Times New Roman" w:cs="Times New Roman"/>
          <w:sz w:val="24"/>
          <w:szCs w:val="24"/>
        </w:rPr>
        <w:t>8-9 лет, 10-12 лет</w:t>
      </w:r>
    </w:p>
    <w:p w:rsidR="00232EB5" w:rsidRPr="00232EB5" w:rsidRDefault="00232EB5" w:rsidP="00232EB5">
      <w:pPr>
        <w:pStyle w:val="a5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Chars="0" w:left="709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E9593E">
        <w:rPr>
          <w:rFonts w:ascii="Times New Roman" w:hAnsi="Times New Roman" w:cs="Times New Roman"/>
          <w:sz w:val="24"/>
          <w:szCs w:val="24"/>
        </w:rPr>
        <w:t>Зада</w:t>
      </w:r>
      <w:r>
        <w:rPr>
          <w:rFonts w:ascii="Times New Roman" w:hAnsi="Times New Roman" w:cs="Times New Roman"/>
          <w:sz w:val="24"/>
          <w:szCs w:val="24"/>
        </w:rPr>
        <w:t>ча</w:t>
      </w:r>
      <w:r w:rsidRPr="00E9593E">
        <w:rPr>
          <w:rFonts w:ascii="Times New Roman" w:hAnsi="Times New Roman" w:cs="Times New Roman"/>
          <w:sz w:val="24"/>
          <w:szCs w:val="24"/>
        </w:rPr>
        <w:t>:</w:t>
      </w:r>
      <w:r w:rsidRPr="00232EB5">
        <w:t xml:space="preserve"> </w:t>
      </w:r>
      <w:r w:rsidRPr="00232EB5">
        <w:rPr>
          <w:rFonts w:ascii="Times New Roman" w:hAnsi="Times New Roman" w:cs="Times New Roman"/>
          <w:sz w:val="24"/>
          <w:szCs w:val="24"/>
        </w:rPr>
        <w:t xml:space="preserve">Участники олимпиады должны продемонстрировать навыки </w:t>
      </w:r>
      <w:proofErr w:type="spellStart"/>
      <w:r w:rsidRPr="00232EB5">
        <w:rPr>
          <w:rFonts w:ascii="Times New Roman" w:hAnsi="Times New Roman" w:cs="Times New Roman"/>
          <w:sz w:val="24"/>
          <w:szCs w:val="24"/>
        </w:rPr>
        <w:t>speedмоделинге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 </w:t>
      </w:r>
      <w:r w:rsidRPr="00E9593E">
        <w:rPr>
          <w:rFonts w:ascii="Times New Roman" w:hAnsi="Times New Roman" w:cs="Times New Roman"/>
          <w:sz w:val="24"/>
          <w:szCs w:val="24"/>
        </w:rPr>
        <w:t>создать модель по техническому заданию за короткое время.</w:t>
      </w:r>
      <w:r w:rsidR="00E9593E"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593E">
        <w:rPr>
          <w:rFonts w:ascii="Times New Roman" w:hAnsi="Times New Roman" w:cs="Times New Roman"/>
          <w:sz w:val="24"/>
          <w:szCs w:val="24"/>
        </w:rPr>
        <w:t>Всего 3 модели, на каждую из которых 5 минут на моделирование и 5 минут на вопросы эксперта.</w:t>
      </w:r>
      <w:r w:rsidRPr="00232EB5">
        <w:rPr>
          <w:rFonts w:ascii="Times New Roman" w:hAnsi="Times New Roman" w:cs="Times New Roman"/>
          <w:sz w:val="24"/>
          <w:szCs w:val="24"/>
        </w:rPr>
        <w:br/>
        <w:t>Тематика и технические характеристики выдаются участкам в момент проведения соревнований.</w:t>
      </w:r>
    </w:p>
    <w:p w:rsidR="00E9593E" w:rsidRPr="00E9593E" w:rsidRDefault="00E9593E" w:rsidP="00E9593E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Chars="0" w:left="709" w:firstLineChars="0" w:hanging="427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3E">
        <w:rPr>
          <w:rFonts w:ascii="Times New Roman" w:hAnsi="Times New Roman" w:cs="Times New Roman"/>
          <w:b/>
          <w:sz w:val="24"/>
          <w:lang w:val="en-US"/>
        </w:rPr>
        <w:t>Blender</w:t>
      </w:r>
      <w:r w:rsidR="00EC773C" w:rsidRPr="00E9593E">
        <w:rPr>
          <w:lang w:val="en-US"/>
        </w:rPr>
        <w:br/>
      </w:r>
      <w:r w:rsidRPr="00E959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индивидуальное.</w:t>
      </w:r>
    </w:p>
    <w:p w:rsidR="00E9593E" w:rsidRPr="00E9593E" w:rsidRDefault="00E9593E" w:rsidP="00E959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321" w:left="708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Возраст: </w:t>
      </w:r>
      <w:r w:rsidRPr="00E9593E">
        <w:rPr>
          <w:rFonts w:ascii="Times New Roman" w:hAnsi="Times New Roman" w:cs="Times New Roman"/>
          <w:sz w:val="24"/>
          <w:szCs w:val="24"/>
        </w:rPr>
        <w:t>10-15 лет</w:t>
      </w:r>
    </w:p>
    <w:p w:rsidR="00E9593E" w:rsidRPr="00E9593E" w:rsidRDefault="00232EB5" w:rsidP="00E9593E">
      <w:pPr>
        <w:pStyle w:val="a5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Chars="0" w:left="709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E9593E">
        <w:rPr>
          <w:rFonts w:ascii="Times New Roman" w:hAnsi="Times New Roman" w:cs="Times New Roman"/>
          <w:sz w:val="24"/>
          <w:szCs w:val="24"/>
        </w:rPr>
        <w:t>Зада</w:t>
      </w:r>
      <w:r>
        <w:rPr>
          <w:rFonts w:ascii="Times New Roman" w:hAnsi="Times New Roman" w:cs="Times New Roman"/>
          <w:sz w:val="24"/>
          <w:szCs w:val="24"/>
        </w:rPr>
        <w:t>ча</w:t>
      </w:r>
      <w:r w:rsidRPr="00E9593E">
        <w:rPr>
          <w:rFonts w:ascii="Times New Roman" w:hAnsi="Times New Roman" w:cs="Times New Roman"/>
          <w:sz w:val="24"/>
          <w:szCs w:val="24"/>
        </w:rPr>
        <w:t>:</w:t>
      </w:r>
      <w:r w:rsidRPr="00232EB5">
        <w:t xml:space="preserve"> </w:t>
      </w:r>
      <w:r w:rsidRPr="00232EB5">
        <w:rPr>
          <w:rFonts w:ascii="Times New Roman" w:hAnsi="Times New Roman" w:cs="Times New Roman"/>
          <w:sz w:val="24"/>
          <w:szCs w:val="24"/>
        </w:rPr>
        <w:t xml:space="preserve">Участники олимпиады должны продемонстрировать навыки </w:t>
      </w:r>
      <w:proofErr w:type="spellStart"/>
      <w:r w:rsidRPr="00232EB5">
        <w:rPr>
          <w:rFonts w:ascii="Times New Roman" w:hAnsi="Times New Roman" w:cs="Times New Roman"/>
          <w:sz w:val="24"/>
          <w:szCs w:val="24"/>
        </w:rPr>
        <w:t>speedмоделинге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 </w:t>
      </w:r>
      <w:r w:rsidRPr="00E9593E">
        <w:rPr>
          <w:rFonts w:ascii="Times New Roman" w:hAnsi="Times New Roman" w:cs="Times New Roman"/>
          <w:sz w:val="24"/>
          <w:szCs w:val="24"/>
        </w:rPr>
        <w:t>создать модель по техническому заданию за короткое время.</w:t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593E">
        <w:rPr>
          <w:rFonts w:ascii="Times New Roman" w:hAnsi="Times New Roman" w:cs="Times New Roman"/>
          <w:sz w:val="24"/>
          <w:szCs w:val="24"/>
        </w:rPr>
        <w:t>Всего 3 модели, на каждую из которых 5 минут на моделирование и 5 минут на вопросы эксперта.</w:t>
      </w:r>
      <w:r w:rsidRPr="00232EB5">
        <w:rPr>
          <w:rFonts w:ascii="Times New Roman" w:hAnsi="Times New Roman" w:cs="Times New Roman"/>
          <w:sz w:val="24"/>
          <w:szCs w:val="24"/>
        </w:rPr>
        <w:br/>
        <w:t>Тематика и технические характеристики выдаются участкам в момент проведения соревнований.</w:t>
      </w:r>
    </w:p>
    <w:p w:rsidR="00E9593E" w:rsidRPr="0062213E" w:rsidRDefault="00E9593E" w:rsidP="00E9593E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Chars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3E">
        <w:rPr>
          <w:rFonts w:ascii="Times New Roman" w:hAnsi="Times New Roman" w:cs="Times New Roman"/>
          <w:b/>
          <w:sz w:val="24"/>
        </w:rPr>
        <w:t>3</w:t>
      </w:r>
      <w:r w:rsidRPr="00E9593E">
        <w:rPr>
          <w:rFonts w:ascii="Times New Roman" w:hAnsi="Times New Roman" w:cs="Times New Roman"/>
          <w:b/>
          <w:sz w:val="24"/>
          <w:lang w:val="en-US"/>
        </w:rPr>
        <w:t>ds</w:t>
      </w:r>
      <w:r w:rsidRPr="00E9593E">
        <w:rPr>
          <w:rFonts w:ascii="Times New Roman" w:hAnsi="Times New Roman" w:cs="Times New Roman"/>
          <w:b/>
          <w:sz w:val="24"/>
        </w:rPr>
        <w:t xml:space="preserve"> </w:t>
      </w:r>
      <w:r w:rsidRPr="00E9593E">
        <w:rPr>
          <w:rFonts w:ascii="Times New Roman" w:hAnsi="Times New Roman" w:cs="Times New Roman"/>
          <w:b/>
          <w:sz w:val="24"/>
          <w:lang w:val="en-US"/>
        </w:rPr>
        <w:t>Max</w:t>
      </w:r>
      <w:r w:rsidR="00EC773C" w:rsidRPr="00E9593E">
        <w:br/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индивидуальное.</w:t>
      </w:r>
    </w:p>
    <w:p w:rsidR="00E9593E" w:rsidRPr="0062213E" w:rsidRDefault="00E9593E" w:rsidP="00E959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321" w:left="708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– 13 лет, 14 – 18 лет</w:t>
      </w:r>
    </w:p>
    <w:p w:rsidR="00E9593E" w:rsidRPr="00E9593E" w:rsidRDefault="00232EB5" w:rsidP="00E9593E">
      <w:pPr>
        <w:pStyle w:val="a5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Chars="0" w:left="709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E9593E">
        <w:rPr>
          <w:rFonts w:ascii="Times New Roman" w:hAnsi="Times New Roman" w:cs="Times New Roman"/>
          <w:sz w:val="24"/>
          <w:szCs w:val="24"/>
        </w:rPr>
        <w:t>Зада</w:t>
      </w:r>
      <w:r>
        <w:rPr>
          <w:rFonts w:ascii="Times New Roman" w:hAnsi="Times New Roman" w:cs="Times New Roman"/>
          <w:sz w:val="24"/>
          <w:szCs w:val="24"/>
        </w:rPr>
        <w:t>ча</w:t>
      </w:r>
      <w:r w:rsidRPr="00E9593E">
        <w:rPr>
          <w:rFonts w:ascii="Times New Roman" w:hAnsi="Times New Roman" w:cs="Times New Roman"/>
          <w:sz w:val="24"/>
          <w:szCs w:val="24"/>
        </w:rPr>
        <w:t>:</w:t>
      </w:r>
      <w:r w:rsidRPr="00232EB5">
        <w:t xml:space="preserve"> </w:t>
      </w:r>
      <w:r w:rsidRPr="00232EB5">
        <w:rPr>
          <w:rFonts w:ascii="Times New Roman" w:hAnsi="Times New Roman" w:cs="Times New Roman"/>
          <w:sz w:val="24"/>
          <w:szCs w:val="24"/>
        </w:rPr>
        <w:t xml:space="preserve">Участники олимпиады должны продемонстрировать навыки </w:t>
      </w:r>
      <w:proofErr w:type="spellStart"/>
      <w:r w:rsidRPr="00232EB5">
        <w:rPr>
          <w:rFonts w:ascii="Times New Roman" w:hAnsi="Times New Roman" w:cs="Times New Roman"/>
          <w:sz w:val="24"/>
          <w:szCs w:val="24"/>
        </w:rPr>
        <w:t>speedмоделинге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 </w:t>
      </w:r>
      <w:r w:rsidRPr="00E9593E">
        <w:rPr>
          <w:rFonts w:ascii="Times New Roman" w:hAnsi="Times New Roman" w:cs="Times New Roman"/>
          <w:sz w:val="24"/>
          <w:szCs w:val="24"/>
        </w:rPr>
        <w:t>создать модель по техническому заданию за короткое время.</w:t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593E">
        <w:rPr>
          <w:rFonts w:ascii="Times New Roman" w:hAnsi="Times New Roman" w:cs="Times New Roman"/>
          <w:sz w:val="24"/>
          <w:szCs w:val="24"/>
        </w:rPr>
        <w:t>Всего 3 модели, на каждую из которых 5 минут на моделирование и 5 минут на вопросы эксперта.</w:t>
      </w:r>
      <w:r w:rsidRPr="00232EB5">
        <w:rPr>
          <w:rFonts w:ascii="Times New Roman" w:hAnsi="Times New Roman" w:cs="Times New Roman"/>
          <w:sz w:val="24"/>
          <w:szCs w:val="24"/>
        </w:rPr>
        <w:br/>
        <w:t>Тематика и технические характеристики выдаются участкам в момент проведения соревнований.</w:t>
      </w:r>
    </w:p>
    <w:p w:rsidR="00E9593E" w:rsidRPr="0062213E" w:rsidRDefault="00E9593E" w:rsidP="00E9593E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Chars="0" w:left="709" w:firstLineChars="0" w:hanging="427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9593E">
        <w:rPr>
          <w:rFonts w:ascii="Times New Roman" w:hAnsi="Times New Roman" w:cs="Times New Roman"/>
          <w:b/>
          <w:sz w:val="24"/>
          <w:szCs w:val="24"/>
          <w:lang w:val="en-US"/>
        </w:rPr>
        <w:t>Tinkercad</w:t>
      </w:r>
      <w:proofErr w:type="spellEnd"/>
      <w:r w:rsidR="00EC773C" w:rsidRPr="00E9593E">
        <w:br/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индивидуальное.</w:t>
      </w:r>
    </w:p>
    <w:p w:rsidR="00E9593E" w:rsidRPr="0062213E" w:rsidRDefault="00E9593E" w:rsidP="00E959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321" w:left="708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7 - 9 лет</w:t>
      </w:r>
    </w:p>
    <w:p w:rsidR="00E9593E" w:rsidRPr="00E9593E" w:rsidRDefault="00232EB5" w:rsidP="00E9593E">
      <w:pPr>
        <w:pStyle w:val="a5"/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76" w:lineRule="auto"/>
        <w:ind w:leftChars="0" w:left="709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 w:rsidRPr="00E9593E">
        <w:rPr>
          <w:rFonts w:ascii="Times New Roman" w:hAnsi="Times New Roman" w:cs="Times New Roman"/>
          <w:sz w:val="24"/>
          <w:szCs w:val="24"/>
        </w:rPr>
        <w:t>Зада</w:t>
      </w:r>
      <w:r>
        <w:rPr>
          <w:rFonts w:ascii="Times New Roman" w:hAnsi="Times New Roman" w:cs="Times New Roman"/>
          <w:sz w:val="24"/>
          <w:szCs w:val="24"/>
        </w:rPr>
        <w:t>ча</w:t>
      </w:r>
      <w:r w:rsidRPr="00E9593E">
        <w:rPr>
          <w:rFonts w:ascii="Times New Roman" w:hAnsi="Times New Roman" w:cs="Times New Roman"/>
          <w:sz w:val="24"/>
          <w:szCs w:val="24"/>
        </w:rPr>
        <w:t>:</w:t>
      </w:r>
      <w:r w:rsidRPr="00232EB5">
        <w:t xml:space="preserve"> </w:t>
      </w:r>
      <w:r w:rsidRPr="00232EB5">
        <w:rPr>
          <w:rFonts w:ascii="Times New Roman" w:hAnsi="Times New Roman" w:cs="Times New Roman"/>
          <w:sz w:val="24"/>
          <w:szCs w:val="24"/>
        </w:rPr>
        <w:t xml:space="preserve">Участники олимпиады должны продемонстрировать навыки </w:t>
      </w:r>
      <w:proofErr w:type="spellStart"/>
      <w:r w:rsidRPr="00232EB5">
        <w:rPr>
          <w:rFonts w:ascii="Times New Roman" w:hAnsi="Times New Roman" w:cs="Times New Roman"/>
          <w:sz w:val="24"/>
          <w:szCs w:val="24"/>
        </w:rPr>
        <w:t>speedмоделинге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 </w:t>
      </w:r>
      <w:r w:rsidRPr="00E9593E">
        <w:rPr>
          <w:rFonts w:ascii="Times New Roman" w:hAnsi="Times New Roman" w:cs="Times New Roman"/>
          <w:sz w:val="24"/>
          <w:szCs w:val="24"/>
        </w:rPr>
        <w:t>создать модель по техническому заданию за короткое время.</w:t>
      </w:r>
      <w:r w:rsidRPr="006221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593E">
        <w:rPr>
          <w:rFonts w:ascii="Times New Roman" w:hAnsi="Times New Roman" w:cs="Times New Roman"/>
          <w:sz w:val="24"/>
          <w:szCs w:val="24"/>
        </w:rPr>
        <w:t>Всего 3 модели, на каждую из которых 5 минут на моделирование и 5 минут на вопросы эксперта.</w:t>
      </w:r>
      <w:r w:rsidRPr="00232EB5">
        <w:rPr>
          <w:rFonts w:ascii="Times New Roman" w:hAnsi="Times New Roman" w:cs="Times New Roman"/>
          <w:sz w:val="24"/>
          <w:szCs w:val="24"/>
        </w:rPr>
        <w:br/>
        <w:t>Тематика и технические характеристики выдаются участкам в момент проведения соревнований.</w:t>
      </w:r>
    </w:p>
    <w:p w:rsidR="00232EB5" w:rsidRDefault="00232EB5" w:rsidP="00232E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4FC0" w:rsidRDefault="00416BFC" w:rsidP="00232E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.03.202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публикация итогов Олимпиады.</w:t>
      </w:r>
    </w:p>
    <w:p w:rsidR="00C64FC0" w:rsidRDefault="00C64F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32EB5" w:rsidRDefault="00232E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64FC0" w:rsidRDefault="00416B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Правила участия в Олимпиаде</w:t>
      </w:r>
    </w:p>
    <w:p w:rsidR="00C64FC0" w:rsidRPr="00E9593E" w:rsidRDefault="00416BFC" w:rsidP="00E9593E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567"/>
        </w:tabs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3E">
        <w:rPr>
          <w:rFonts w:ascii="Times New Roman" w:eastAsia="Times New Roman" w:hAnsi="Times New Roman" w:cs="Times New Roman"/>
          <w:color w:val="000000"/>
          <w:sz w:val="24"/>
          <w:szCs w:val="24"/>
        </w:rPr>
        <w:t>3D-олимпиада проводится в очном формате и с обязательной предварительной подачей заявок;</w:t>
      </w:r>
    </w:p>
    <w:p w:rsidR="00C64FC0" w:rsidRPr="00E9593E" w:rsidRDefault="00416BFC" w:rsidP="00E9593E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567"/>
        </w:tabs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дают согласие на использование на безвозмездной основе фото и видеоизображения моделей, полученных в процессе соревнования с целью популяризации 3D-образования;</w:t>
      </w:r>
    </w:p>
    <w:p w:rsidR="00C64FC0" w:rsidRPr="00E9593E" w:rsidRDefault="00416BFC" w:rsidP="00E9593E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567"/>
        </w:tabs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задания Олимпиады по 3d-моделированию выполняются в программах 3Ds </w:t>
      </w:r>
      <w:proofErr w:type="spellStart"/>
      <w:r w:rsidRPr="00E9593E">
        <w:rPr>
          <w:rFonts w:ascii="Times New Roman" w:eastAsia="Times New Roman" w:hAnsi="Times New Roman" w:cs="Times New Roman"/>
          <w:color w:val="000000"/>
          <w:sz w:val="24"/>
          <w:szCs w:val="24"/>
        </w:rPr>
        <w:t>Max</w:t>
      </w:r>
      <w:proofErr w:type="spellEnd"/>
      <w:r w:rsidRPr="00E95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593E">
        <w:rPr>
          <w:rFonts w:ascii="Times New Roman" w:eastAsia="Times New Roman" w:hAnsi="Times New Roman" w:cs="Times New Roman"/>
          <w:color w:val="000000"/>
          <w:sz w:val="24"/>
          <w:szCs w:val="24"/>
        </w:rPr>
        <w:t>Tinkercad</w:t>
      </w:r>
      <w:proofErr w:type="spellEnd"/>
      <w:r w:rsidRPr="00E95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593E">
        <w:rPr>
          <w:rFonts w:ascii="Times New Roman" w:eastAsia="Times New Roman" w:hAnsi="Times New Roman" w:cs="Times New Roman"/>
          <w:color w:val="000000"/>
          <w:sz w:val="24"/>
          <w:szCs w:val="24"/>
        </w:rPr>
        <w:t>Fusion</w:t>
      </w:r>
      <w:proofErr w:type="spellEnd"/>
      <w:r w:rsidRPr="00E95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360, </w:t>
      </w:r>
      <w:proofErr w:type="spellStart"/>
      <w:r w:rsidRPr="00E9593E">
        <w:rPr>
          <w:rFonts w:ascii="Times New Roman" w:eastAsia="Times New Roman" w:hAnsi="Times New Roman" w:cs="Times New Roman"/>
          <w:color w:val="000000"/>
          <w:sz w:val="24"/>
          <w:szCs w:val="24"/>
        </w:rPr>
        <w:t>Blender</w:t>
      </w:r>
      <w:proofErr w:type="spellEnd"/>
      <w:r w:rsidRPr="00E959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4FC0" w:rsidRPr="00E9593E" w:rsidRDefault="00416BFC" w:rsidP="00E9593E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567"/>
        </w:tabs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3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индивидуальное.</w:t>
      </w:r>
    </w:p>
    <w:p w:rsidR="00C64FC0" w:rsidRDefault="00C64FC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C64FC0" w:rsidRDefault="00416B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критерии оценки Олимпиадных работ:</w:t>
      </w:r>
    </w:p>
    <w:p w:rsidR="00C64FC0" w:rsidRPr="00E9593E" w:rsidRDefault="00416BFC" w:rsidP="00E9593E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3E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грамотность выполнения моделирования;</w:t>
      </w:r>
    </w:p>
    <w:p w:rsidR="00C64FC0" w:rsidRPr="00E9593E" w:rsidRDefault="00416BFC" w:rsidP="00E9593E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сложность выполнения моделирования; </w:t>
      </w:r>
    </w:p>
    <w:p w:rsidR="00C64FC0" w:rsidRPr="00E9593E" w:rsidRDefault="00416BFC" w:rsidP="00E9593E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качество инженерной проработки; </w:t>
      </w:r>
    </w:p>
    <w:p w:rsidR="00C64FC0" w:rsidRPr="00E9593E" w:rsidRDefault="00416BFC" w:rsidP="00E9593E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3E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оригинальность исполнения;</w:t>
      </w:r>
    </w:p>
    <w:p w:rsidR="00C64FC0" w:rsidRPr="00E9593E" w:rsidRDefault="00416BFC" w:rsidP="00E9593E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76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93E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 выполнения заданий.</w:t>
      </w:r>
    </w:p>
    <w:p w:rsidR="00C64FC0" w:rsidRDefault="00C64F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4FC0" w:rsidRDefault="00416B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Подведение итогов </w:t>
      </w:r>
      <w:r w:rsidR="00E959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Олимпиады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награждение победителей.</w:t>
      </w:r>
    </w:p>
    <w:p w:rsidR="00C64FC0" w:rsidRDefault="00416B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об участниках и победителях будет размещена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сайте Центра </w:t>
      </w:r>
      <w:hyperlink r:id="rId1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http://новация37.рф/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сайте IT-</w:t>
      </w:r>
      <w:r>
        <w:rPr>
          <w:rFonts w:ascii="Times New Roman" w:eastAsia="Times New Roman" w:hAnsi="Times New Roman" w:cs="Times New Roman"/>
          <w:sz w:val="24"/>
          <w:szCs w:val="24"/>
        </w:rPr>
        <w:t>КУБ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http://itcube37.ru/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в группах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https://vk.com/nova2011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 же </w:t>
      </w:r>
      <w:hyperlink r:id="rId1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https://vk.com/itcube37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4FC0" w:rsidRDefault="00416B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Победители </w:t>
      </w:r>
      <w:r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награждаются дипломами и призами.</w:t>
      </w:r>
    </w:p>
    <w:p w:rsidR="00C64FC0" w:rsidRDefault="00416B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Информация о формате подведения итогов </w:t>
      </w:r>
      <w:r w:rsidR="00E9593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Олимпиады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будет направлена дополнительно.</w:t>
      </w:r>
    </w:p>
    <w:p w:rsidR="00C64FC0" w:rsidRDefault="00C64F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4FC0" w:rsidRDefault="00C64F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4FC0" w:rsidRDefault="00C64F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4FC0" w:rsidRDefault="00C64F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64FC0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412"/>
    <w:multiLevelType w:val="multilevel"/>
    <w:tmpl w:val="F06CED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4035F7"/>
    <w:multiLevelType w:val="multilevel"/>
    <w:tmpl w:val="C38EA8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0300DDF"/>
    <w:multiLevelType w:val="hybridMultilevel"/>
    <w:tmpl w:val="9D08BEA6"/>
    <w:lvl w:ilvl="0" w:tplc="0E4E1762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46C7EFE"/>
    <w:multiLevelType w:val="multilevel"/>
    <w:tmpl w:val="519412B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vertAlign w:val="baseline"/>
      </w:rPr>
    </w:lvl>
    <w:lvl w:ilvl="1">
      <w:start w:val="1"/>
      <w:numFmt w:val="decimal"/>
      <w:lvlText w:val="%1.%2"/>
      <w:lvlJc w:val="left"/>
      <w:pPr>
        <w:ind w:left="840" w:hanging="48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color w:val="000000"/>
        <w:vertAlign w:val="baseline"/>
      </w:rPr>
    </w:lvl>
  </w:abstractNum>
  <w:abstractNum w:abstractNumId="4" w15:restartNumberingAfterBreak="0">
    <w:nsid w:val="32B91167"/>
    <w:multiLevelType w:val="hybridMultilevel"/>
    <w:tmpl w:val="8E32AE8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40AE03F1"/>
    <w:multiLevelType w:val="hybridMultilevel"/>
    <w:tmpl w:val="D23857D0"/>
    <w:lvl w:ilvl="0" w:tplc="0E4E1762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3A71C47"/>
    <w:multiLevelType w:val="hybridMultilevel"/>
    <w:tmpl w:val="02862AAA"/>
    <w:lvl w:ilvl="0" w:tplc="0E4E1762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61170B90"/>
    <w:multiLevelType w:val="hybridMultilevel"/>
    <w:tmpl w:val="9DFAFC5A"/>
    <w:lvl w:ilvl="0" w:tplc="0E4E1762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C0"/>
    <w:rsid w:val="00171914"/>
    <w:rsid w:val="00232EB5"/>
    <w:rsid w:val="00416BFC"/>
    <w:rsid w:val="009551AA"/>
    <w:rsid w:val="00A8023A"/>
    <w:rsid w:val="00AC7654"/>
    <w:rsid w:val="00C64FC0"/>
    <w:rsid w:val="00E72871"/>
    <w:rsid w:val="00E9593E"/>
    <w:rsid w:val="00EC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ADBDD-B63A-4916-8047-2392698C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240" w:after="0"/>
    </w:pPr>
    <w:rPr>
      <w:rFonts w:ascii="Calibri" w:eastAsia="Times New Roman" w:hAnsi="Calibri" w:cs="Times New Roman"/>
      <w:color w:val="365F91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="Calibri" w:eastAsia="Times New Roman" w:hAnsi="Calibri" w:cs="Times New Roman"/>
      <w:color w:val="365F91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40" w:after="0"/>
      <w:outlineLvl w:val="2"/>
    </w:pPr>
    <w:rPr>
      <w:rFonts w:ascii="Calibri" w:eastAsia="Times New Roman" w:hAnsi="Calibri" w:cs="Times New Roman"/>
      <w:color w:val="243F60"/>
      <w:sz w:val="24"/>
      <w:szCs w:val="24"/>
    </w:rPr>
  </w:style>
  <w:style w:type="paragraph" w:styleId="4">
    <w:name w:val="heading 4"/>
    <w:basedOn w:val="a"/>
    <w:next w:val="a"/>
    <w:qFormat/>
    <w:pPr>
      <w:keepNext/>
      <w:keepLines/>
      <w:spacing w:before="40" w:after="0"/>
      <w:outlineLvl w:val="3"/>
    </w:pPr>
    <w:rPr>
      <w:rFonts w:ascii="Calibri" w:eastAsia="Times New Roman" w:hAnsi="Calibri" w:cs="Times New Roman"/>
      <w:i/>
      <w:iCs/>
      <w:color w:val="365F91"/>
    </w:rPr>
  </w:style>
  <w:style w:type="paragraph" w:styleId="5">
    <w:name w:val="heading 5"/>
    <w:basedOn w:val="a"/>
    <w:next w:val="a"/>
    <w:qFormat/>
    <w:pPr>
      <w:keepNext/>
      <w:keepLines/>
      <w:spacing w:before="40" w:after="0"/>
      <w:outlineLvl w:val="4"/>
    </w:pPr>
    <w:rPr>
      <w:rFonts w:ascii="Calibri" w:eastAsia="Times New Roman" w:hAnsi="Calibri" w:cs="Times New Roman"/>
      <w:color w:val="365F91"/>
    </w:rPr>
  </w:style>
  <w:style w:type="paragraph" w:styleId="6">
    <w:name w:val="heading 6"/>
    <w:basedOn w:val="a"/>
    <w:next w:val="a"/>
    <w:qFormat/>
    <w:pPr>
      <w:keepNext/>
      <w:keepLines/>
      <w:spacing w:before="40" w:after="0"/>
      <w:outlineLvl w:val="5"/>
    </w:pPr>
    <w:rPr>
      <w:rFonts w:ascii="Calibri" w:eastAsia="Times New Roman" w:hAnsi="Calibri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0" w:line="240" w:lineRule="auto"/>
      <w:contextualSpacing/>
    </w:pPr>
    <w:rPr>
      <w:rFonts w:ascii="Calibri" w:eastAsia="Times New Roman" w:hAnsi="Calibri" w:cs="Times New Roman"/>
      <w:spacing w:val="-10"/>
      <w:kern w:val="28"/>
      <w:sz w:val="56"/>
      <w:szCs w:val="56"/>
    </w:rPr>
  </w:style>
  <w:style w:type="table" w:customStyle="1" w:styleId="TableNormal0">
    <w:name w:val="Table Normal"/>
    <w:next w:val="Table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next w:val="TableNormal1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TableNormal3">
    <w:name w:val="Table Normal"/>
    <w:next w:val="TableNormal2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customStyle="1" w:styleId="TableNormal4">
    <w:name w:val="Table Normal"/>
    <w:next w:val="TableNormal3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TableNormal5">
    <w:name w:val="Table Normal"/>
    <w:next w:val="TableNormal4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-mess-stack--tools">
    <w:name w:val="im-mess-stack--tools"/>
    <w:rPr>
      <w:w w:val="100"/>
      <w:position w:val="-1"/>
      <w:effect w:val="none"/>
      <w:vertAlign w:val="baseline"/>
      <w:cs w:val="0"/>
      <w:em w:val="none"/>
    </w:rPr>
  </w:style>
  <w:style w:type="table" w:customStyle="1" w:styleId="TableNormal6">
    <w:name w:val="Table Normal"/>
    <w:next w:val="TableNormal5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-mess-stack--tools0">
    <w:name w:val="im-mess-stack--tools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7">
    <w:name w:val="Table Normal"/>
    <w:next w:val="TableNormal6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-mess-stack--tools1">
    <w:name w:val="im-mess-stack--tools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8">
    <w:name w:val="Table Normal"/>
    <w:next w:val="TableNormal7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-mess-stack--tools2">
    <w:name w:val="im-mess-stack--tools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9">
    <w:name w:val="Table Normal"/>
    <w:next w:val="TableNormal8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-mess-stack--tools3">
    <w:name w:val="im-mess-stack--to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3bd255b2530c207ad04aa90/" TargetMode="External"/><Relationship Id="rId13" Type="http://schemas.openxmlformats.org/officeDocument/2006/relationships/hyperlink" Target="http://itcube37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itcube37" TargetMode="Externa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nova2011" TargetMode="External"/><Relationship Id="rId11" Type="http://schemas.openxmlformats.org/officeDocument/2006/relationships/hyperlink" Target="mailto:ped.org@itcube37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tcube37" TargetMode="External"/><Relationship Id="rId10" Type="http://schemas.openxmlformats.org/officeDocument/2006/relationships/hyperlink" Target="https://www.softprime.net/razrabotka/sapr/471-lego-digital-designer/fil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d.org@itcube37.ru" TargetMode="External"/><Relationship Id="rId14" Type="http://schemas.openxmlformats.org/officeDocument/2006/relationships/hyperlink" Target="https://vk.com/nova2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/RMptiOSfBla0BK6tkd+MZdnaA==">AMUW2mWJvBNLkA7pCY7QqlngF24/LWhPfNwWo04tLHaNT6yDSsNToK/Xwvi4bYB9AKlHUfWJdhxh1AKHzp3VOj6xgiQo2mhyRoXnpaiUBjnrh1tg3sCnEVI=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Чистякова</cp:lastModifiedBy>
  <cp:revision>5</cp:revision>
  <dcterms:created xsi:type="dcterms:W3CDTF">2023-01-11T13:00:00Z</dcterms:created>
  <dcterms:modified xsi:type="dcterms:W3CDTF">2023-01-19T08:51:00Z</dcterms:modified>
</cp:coreProperties>
</file>