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38CD" w14:textId="7A7FF79A" w:rsidR="0062213E" w:rsidRDefault="0062213E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4AC8DB" wp14:editId="327B3765">
                <wp:simplePos x="0" y="0"/>
                <wp:positionH relativeFrom="column">
                  <wp:posOffset>3575685</wp:posOffset>
                </wp:positionH>
                <wp:positionV relativeFrom="paragraph">
                  <wp:posOffset>-300990</wp:posOffset>
                </wp:positionV>
                <wp:extent cx="2458085" cy="1173480"/>
                <wp:effectExtent l="0" t="0" r="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4323F1" w14:textId="6187120E" w:rsidR="0062213E" w:rsidRDefault="0062213E" w:rsidP="0062213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Приложение </w:t>
                            </w:r>
                            <w:r w:rsidR="002F07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№3</w:t>
                            </w:r>
                          </w:p>
                          <w:p w14:paraId="28C6A2B4" w14:textId="77777777" w:rsidR="0062213E" w:rsidRDefault="0062213E" w:rsidP="0062213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к приказу управления образования</w:t>
                            </w:r>
                          </w:p>
                          <w:p w14:paraId="675C982C" w14:textId="77777777" w:rsidR="0062213E" w:rsidRDefault="0062213E" w:rsidP="0062213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14:paraId="5D156F01" w14:textId="77777777" w:rsidR="00491165" w:rsidRPr="00491165" w:rsidRDefault="00491165" w:rsidP="00491165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bookmarkStart w:id="0" w:name="_GoBack"/>
                            <w:r w:rsidRPr="004911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от 19.01.2023 № 25</w:t>
                            </w:r>
                          </w:p>
                          <w:bookmarkEnd w:id="0"/>
                          <w:p w14:paraId="4437E3EC" w14:textId="77777777" w:rsidR="0062213E" w:rsidRDefault="0062213E" w:rsidP="0062213E">
                            <w:pPr>
                              <w:spacing w:line="258" w:lineRule="auto"/>
                              <w:ind w:hanging="2"/>
                            </w:pPr>
                          </w:p>
                          <w:p w14:paraId="2F2FACC7" w14:textId="77777777" w:rsidR="0062213E" w:rsidRDefault="0062213E" w:rsidP="0062213E">
                            <w:pPr>
                              <w:spacing w:line="240" w:lineRule="auto"/>
                              <w:ind w:hanging="2"/>
                            </w:pPr>
                          </w:p>
                          <w:p w14:paraId="5304122D" w14:textId="77777777" w:rsidR="0062213E" w:rsidRDefault="0062213E" w:rsidP="0062213E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AC8DB" id="Прямоугольник 1" o:spid="_x0000_s1026" style="position:absolute;left:0;text-align:left;margin-left:281.55pt;margin-top:-23.7pt;width:193.55pt;height:9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" stroked="f">
                <v:textbox inset="2.53958mm,1.2694mm,2.53958mm,1.2694mm">
                  <w:txbxContent>
                    <w:p w14:paraId="164323F1" w14:textId="6187120E" w:rsidR="0062213E" w:rsidRDefault="0062213E" w:rsidP="0062213E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Приложение </w:t>
                      </w:r>
                      <w:r w:rsidR="002F078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№3</w:t>
                      </w:r>
                    </w:p>
                    <w:p w14:paraId="28C6A2B4" w14:textId="77777777" w:rsidR="0062213E" w:rsidRDefault="0062213E" w:rsidP="0062213E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к приказу управления образования</w:t>
                      </w:r>
                    </w:p>
                    <w:p w14:paraId="675C982C" w14:textId="77777777" w:rsidR="0062213E" w:rsidRDefault="0062213E" w:rsidP="0062213E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Администрации города Иванова </w:t>
                      </w:r>
                    </w:p>
                    <w:p w14:paraId="5D156F01" w14:textId="77777777" w:rsidR="00491165" w:rsidRPr="00491165" w:rsidRDefault="00491165" w:rsidP="00491165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bookmarkStart w:id="1" w:name="_GoBack"/>
                      <w:r w:rsidRPr="0049116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от 19.01.2023 № 25</w:t>
                      </w:r>
                    </w:p>
                    <w:bookmarkEnd w:id="1"/>
                    <w:p w14:paraId="4437E3EC" w14:textId="77777777" w:rsidR="0062213E" w:rsidRDefault="0062213E" w:rsidP="0062213E">
                      <w:pPr>
                        <w:spacing w:line="258" w:lineRule="auto"/>
                        <w:ind w:hanging="2"/>
                      </w:pPr>
                    </w:p>
                    <w:p w14:paraId="2F2FACC7" w14:textId="77777777" w:rsidR="0062213E" w:rsidRDefault="0062213E" w:rsidP="0062213E">
                      <w:pPr>
                        <w:spacing w:line="240" w:lineRule="auto"/>
                        <w:ind w:hanging="2"/>
                      </w:pPr>
                    </w:p>
                    <w:p w14:paraId="5304122D" w14:textId="77777777" w:rsidR="0062213E" w:rsidRDefault="0062213E" w:rsidP="0062213E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8196B1E" w14:textId="77777777" w:rsidR="0062213E" w:rsidRDefault="0062213E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F0258B" w14:textId="77777777" w:rsidR="0062213E" w:rsidRDefault="0062213E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1CF08F" w14:textId="77777777" w:rsidR="0062213E" w:rsidRDefault="0062213E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1" w14:textId="1340A18E" w:rsidR="005B2C6F" w:rsidRDefault="0062213E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14:paraId="00000002" w14:textId="77777777" w:rsidR="005B2C6F" w:rsidRDefault="005B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68528FC5" w:rsidR="005B2C6F" w:rsidRDefault="0062213E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проведении открытого городского дистанционного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ТехноКосмос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приуроченного ко </w:t>
      </w:r>
      <w:r w:rsidR="002F0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ню космонавтики</w:t>
      </w:r>
    </w:p>
    <w:p w14:paraId="00000004" w14:textId="77777777" w:rsidR="005B2C6F" w:rsidRPr="0062213E" w:rsidRDefault="005B2C6F" w:rsidP="0062213E">
      <w:pPr>
        <w:spacing w:after="0" w:line="276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B2C6F" w:rsidRPr="0062213E" w:rsidRDefault="0062213E" w:rsidP="0062213E">
      <w:pPr>
        <w:numPr>
          <w:ilvl w:val="0"/>
          <w:numId w:val="7"/>
        </w:numPr>
        <w:spacing w:after="0" w:line="276" w:lineRule="auto"/>
        <w:ind w:left="6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Общие положения</w:t>
      </w:r>
    </w:p>
    <w:p w14:paraId="00000006" w14:textId="4261B901" w:rsidR="005B2C6F" w:rsidRPr="0062213E" w:rsidRDefault="0062213E" w:rsidP="00091F2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</w:t>
      </w:r>
      <w:r w:rsidR="004A25AE"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проведения,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24953935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городского дистанционного конкурса «</w:t>
      </w:r>
      <w:proofErr w:type="spellStart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ТехноКосмос</w:t>
      </w:r>
      <w:proofErr w:type="spellEnd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приуроченного ко </w:t>
      </w:r>
      <w:r w:rsidR="00091F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ню космонавтики </w:t>
      </w:r>
      <w:bookmarkEnd w:id="2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Конкурс) среди учащихся образовательных учреждений.</w:t>
      </w:r>
    </w:p>
    <w:p w14:paraId="00000007" w14:textId="77777777" w:rsidR="005B2C6F" w:rsidRPr="0062213E" w:rsidRDefault="0062213E" w:rsidP="002F0789">
      <w:pPr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Конкурса: МАУ ДО ЦТТ «Новация», ЦЦОД Ивановской области «IT - КУБ» при поддержке управления образования Администрации города Иванова</w:t>
      </w:r>
    </w:p>
    <w:p w14:paraId="00000008" w14:textId="77777777" w:rsidR="005B2C6F" w:rsidRPr="0062213E" w:rsidRDefault="0062213E" w:rsidP="002F0789">
      <w:pPr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цели, задачи, порядок проведения Конкурса.</w:t>
      </w:r>
    </w:p>
    <w:p w14:paraId="00000009" w14:textId="77777777" w:rsidR="005B2C6F" w:rsidRPr="0062213E" w:rsidRDefault="0062213E" w:rsidP="002F0789">
      <w:pPr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 Конкурса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свое участие. </w:t>
      </w:r>
    </w:p>
    <w:p w14:paraId="0000000A" w14:textId="77777777" w:rsidR="005B2C6F" w:rsidRPr="0062213E" w:rsidRDefault="005B2C6F" w:rsidP="006221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B2C6F" w:rsidRPr="0062213E" w:rsidRDefault="0062213E" w:rsidP="006221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Цель и задачи </w:t>
      </w:r>
    </w:p>
    <w:p w14:paraId="0000000C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и развитие промышленного дизайна среди школьников, а также популяризация космической промышленности страны</w:t>
      </w:r>
    </w:p>
    <w:p w14:paraId="0000000D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 </w:t>
      </w:r>
    </w:p>
    <w:p w14:paraId="0000000E" w14:textId="77777777" w:rsidR="005B2C6F" w:rsidRPr="0062213E" w:rsidRDefault="0062213E" w:rsidP="0062213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развития креативного мышления, творческого самовыражения учащихся;</w:t>
      </w:r>
    </w:p>
    <w:p w14:paraId="0000000F" w14:textId="77777777" w:rsidR="005B2C6F" w:rsidRPr="0062213E" w:rsidRDefault="0062213E" w:rsidP="0062213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интереса молодежи к современным IT - технологиям;</w:t>
      </w:r>
    </w:p>
    <w:p w14:paraId="00000010" w14:textId="77777777" w:rsidR="005B2C6F" w:rsidRPr="0062213E" w:rsidRDefault="0062213E" w:rsidP="0062213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и умений учащихся по направлениям: графический дизайн, VR/AR</w:t>
      </w:r>
    </w:p>
    <w:p w14:paraId="00000011" w14:textId="5EE25C39" w:rsidR="005B2C6F" w:rsidRDefault="0062213E" w:rsidP="0062213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поощрение талантливой молодежи.</w:t>
      </w:r>
    </w:p>
    <w:p w14:paraId="2CF8EFF1" w14:textId="77777777" w:rsidR="0062213E" w:rsidRPr="0062213E" w:rsidRDefault="0062213E" w:rsidP="006221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6182B6D4" w:rsidR="005B2C6F" w:rsidRPr="0062213E" w:rsidRDefault="0062213E" w:rsidP="0062213E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Конкурса</w:t>
      </w:r>
    </w:p>
    <w:p w14:paraId="00000014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приглашаются обучающиеся муниципальных образовательных учреждений в возрастных категориях с 7 до 18 лет включительно на момент проведения Конкурса. </w:t>
      </w:r>
    </w:p>
    <w:p w14:paraId="7DF16AD0" w14:textId="7CFC0028" w:rsid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могут заявляться только в 1 номинацию, указанную при регистрации.</w:t>
      </w:r>
    </w:p>
    <w:p w14:paraId="6A9EFEF5" w14:textId="77777777" w:rsid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0A650E8" w:rsidR="005B2C6F" w:rsidRPr="0062213E" w:rsidRDefault="0062213E" w:rsidP="0062213E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 сроки проведения Конкурса</w:t>
      </w:r>
    </w:p>
    <w:p w14:paraId="00000017" w14:textId="77777777" w:rsidR="005B2C6F" w:rsidRPr="0062213E" w:rsidRDefault="0062213E" w:rsidP="0062213E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в III этапа в период с 01.03.2023 по 12.04.2023</w:t>
      </w:r>
    </w:p>
    <w:p w14:paraId="00000018" w14:textId="77777777" w:rsidR="005B2C6F" w:rsidRPr="0062213E" w:rsidRDefault="0062213E" w:rsidP="006221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9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Этап</w:t>
      </w:r>
      <w:r w:rsidRPr="006221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Регистрация.</w:t>
      </w:r>
      <w:r w:rsidRPr="00622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01.03.2023 по 14.03.2023 до 12:00 </w:t>
      </w:r>
    </w:p>
    <w:p w14:paraId="0000001A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регистрации необходимо корректно заполнить</w:t>
      </w:r>
      <w:r w:rsidRPr="006221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по</w:t>
      </w: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обеим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ссылкам:                               </w:t>
      </w:r>
    </w:p>
    <w:p w14:paraId="25BAD19E" w14:textId="5598271A" w:rsidR="004A25AE" w:rsidRPr="004A25AE" w:rsidRDefault="0062213E" w:rsidP="004A25A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 </w:t>
      </w:r>
      <w:hyperlink r:id="rId6" w:history="1">
        <w:r w:rsidR="004A25AE" w:rsidRPr="004A25A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https://р37.навигатор.дети/activity/883/?date=2023-03-01</w:t>
        </w:r>
      </w:hyperlink>
    </w:p>
    <w:p w14:paraId="0000001D" w14:textId="1D6AD003" w:rsidR="005B2C6F" w:rsidRPr="004A25AE" w:rsidRDefault="00491165" w:rsidP="004A25A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4A25AE" w:rsidRPr="004A25AE">
          <w:rPr>
            <w:rStyle w:val="a4"/>
            <w:rFonts w:ascii="Times New Roman" w:hAnsi="Times New Roman" w:cs="Times New Roman"/>
            <w:sz w:val="24"/>
            <w:szCs w:val="24"/>
          </w:rPr>
          <w:t>https://forms.yandex.ru/cloud/63bd257473cee70757f1578d/</w:t>
        </w:r>
      </w:hyperlink>
      <w:r w:rsidR="004A25AE" w:rsidRPr="004A2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E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ВНИМАНИЕ: проверяйте правильность адреса Вашей электронной почты!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случае изменения состава команд, ее наставников или их электронных адресов, необходимо своевременно информировать оргкомитет Конкурса о произошедших 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изменениях по телефону: +7 (4932) 29-22-76 (добавочный 212 – педагоги - организаторы) или электронной почте: </w:t>
      </w:r>
      <w:hyperlink r:id="rId8">
        <w:r w:rsidRPr="00622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ped.org@itcube37.ru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13E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14:paraId="0000001F" w14:textId="77777777" w:rsidR="005B2C6F" w:rsidRPr="0062213E" w:rsidRDefault="005B2C6F" w:rsidP="006221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Этап – Конкурсный.</w:t>
      </w:r>
    </w:p>
    <w:p w14:paraId="00000021" w14:textId="0E63427B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15.03.2023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почту, с которой проходила регистрация, придёт подтверждение и конкурсное задание от технического партнера конкурса. </w:t>
      </w:r>
      <w:r w:rsidR="004A25AE"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выполнение,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участникам дается 2 недели. Выполненное задание присылается на почту </w:t>
      </w:r>
      <w:hyperlink r:id="rId9">
        <w:r w:rsidRPr="00622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ped.org@itcube37.ru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13E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  <w:r w:rsidRPr="0062213E">
        <w:rPr>
          <w:rFonts w:ascii="Times New Roman" w:eastAsia="Times New Roman" w:hAnsi="Times New Roman" w:cs="Times New Roman"/>
          <w:b/>
          <w:sz w:val="24"/>
          <w:szCs w:val="24"/>
        </w:rPr>
        <w:t>с 29.03.2023 по  02.04.2023 включительно</w:t>
      </w:r>
    </w:p>
    <w:p w14:paraId="00000022" w14:textId="77777777" w:rsidR="005B2C6F" w:rsidRPr="0062213E" w:rsidRDefault="005B2C6F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3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Этап – Итоговый. </w:t>
      </w:r>
    </w:p>
    <w:p w14:paraId="00000024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03.04.2023 по </w:t>
      </w:r>
      <w:r w:rsidRPr="0062213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.04.2023 проходит оценка конкурсных работ и подведение итогов.</w:t>
      </w:r>
    </w:p>
    <w:p w14:paraId="00000025" w14:textId="77777777" w:rsidR="005B2C6F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будут подведены в очном формате. Адрес, дату и время награждени</w:t>
      </w:r>
      <w:r w:rsidRPr="0062213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победителей будет сообщено участникам дополнительно по электронной почте, указанной при регистрации.</w:t>
      </w:r>
    </w:p>
    <w:p w14:paraId="00000026" w14:textId="77777777" w:rsidR="005B2C6F" w:rsidRPr="0062213E" w:rsidRDefault="005B2C6F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5B759ECE" w:rsidR="005B2C6F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победителях будет размещена </w:t>
      </w:r>
      <w:r w:rsidRPr="0062213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6221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на сайте Центра </w:t>
      </w:r>
      <w:hyperlink r:id="rId10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http://новация37.рф/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сайте IT-КУБ </w:t>
      </w:r>
      <w:hyperlink r:id="rId11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http://itcube37.ru/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группах </w:t>
      </w:r>
      <w:proofErr w:type="spellStart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 же </w:t>
      </w:r>
      <w:hyperlink r:id="rId13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5A1DED" w14:textId="77777777" w:rsidR="0062213E" w:rsidRPr="0062213E" w:rsidRDefault="0062213E" w:rsidP="0062213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68A1F98C" w:rsidR="005B2C6F" w:rsidRPr="0062213E" w:rsidRDefault="0062213E" w:rsidP="0062213E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Номинации конкурса</w:t>
      </w: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1) </w:t>
      </w:r>
      <w:r w:rsidRPr="0062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Рисунок</w:t>
      </w:r>
      <w:r w:rsidRPr="0062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индивидуальное.</w:t>
      </w:r>
    </w:p>
    <w:p w14:paraId="00000029" w14:textId="77777777" w:rsidR="005B2C6F" w:rsidRPr="0062213E" w:rsidRDefault="0062213E" w:rsidP="0062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Возраст: 7-10 лет</w:t>
      </w:r>
    </w:p>
    <w:p w14:paraId="0000002A" w14:textId="77777777" w:rsidR="005B2C6F" w:rsidRPr="0062213E" w:rsidRDefault="0062213E" w:rsidP="0062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Создать решение кейса (задачи) от технического партнера.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Конкурсная работа должна содержать описание и визуализацию проекта в виде эскизов, чертежей, рисунков (не более 4 штук) по тематике конкурса.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Кейс будет прислан на электронную почту, указанную при регистрации</w:t>
      </w:r>
    </w:p>
    <w:p w14:paraId="0000002B" w14:textId="77777777" w:rsidR="005B2C6F" w:rsidRPr="0062213E" w:rsidRDefault="0062213E" w:rsidP="0062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sz w:val="24"/>
          <w:szCs w:val="24"/>
        </w:rPr>
        <w:t>Требования к работам:</w:t>
      </w:r>
    </w:p>
    <w:p w14:paraId="0000002C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представленные работы должны соответствовать заданной теме;</w:t>
      </w:r>
    </w:p>
    <w:p w14:paraId="0000002D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не принимаются заимствованные картинки, рисунки и другие изображения из сети Интернет;</w:t>
      </w:r>
    </w:p>
    <w:p w14:paraId="0000002E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содержание работ не должно противоречить законодательству РФ и нормам морали.</w:t>
      </w:r>
    </w:p>
    <w:p w14:paraId="0000002F" w14:textId="77777777" w:rsidR="005B2C6F" w:rsidRPr="0062213E" w:rsidRDefault="0062213E" w:rsidP="0062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работы:</w:t>
      </w:r>
    </w:p>
    <w:p w14:paraId="00000030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соответствие заданию;</w:t>
      </w:r>
    </w:p>
    <w:p w14:paraId="00000031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композиция рисунка;</w:t>
      </w:r>
    </w:p>
    <w:p w14:paraId="00000032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оригинальность рисунка;</w:t>
      </w:r>
    </w:p>
    <w:p w14:paraId="00000033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аккуратность исполнения;</w:t>
      </w:r>
    </w:p>
    <w:p w14:paraId="00000034" w14:textId="4F30BFDE" w:rsidR="005B2C6F" w:rsidRPr="0062213E" w:rsidRDefault="0062213E" w:rsidP="0062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2) </w:t>
      </w:r>
      <w:r w:rsidRPr="0062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Графическое изображение</w:t>
      </w:r>
      <w:r w:rsidRPr="0062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индивидуальное.</w:t>
      </w:r>
    </w:p>
    <w:p w14:paraId="00000035" w14:textId="77777777" w:rsidR="005B2C6F" w:rsidRPr="0062213E" w:rsidRDefault="0062213E" w:rsidP="0062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Возраст: 11-15 лет</w:t>
      </w:r>
      <w:r w:rsidRPr="0062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Создать решение кейса (задачи) от технического партнера.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Конкурсная работа должна содержать описание и визуализацию проекта в виде</w:t>
      </w:r>
      <w:r w:rsidRPr="0062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файла в формате AI/EPS</w:t>
      </w:r>
    </w:p>
    <w:p w14:paraId="00F6460F" w14:textId="77777777" w:rsidR="0062213E" w:rsidRDefault="0062213E" w:rsidP="0062213E">
      <w:pPr>
        <w:spacing w:after="24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56554C95" w:rsidR="005B2C6F" w:rsidRDefault="0062213E" w:rsidP="002F0789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работам:</w:t>
      </w:r>
    </w:p>
    <w:p w14:paraId="2167DDD3" w14:textId="77777777" w:rsidR="002F0789" w:rsidRPr="0062213E" w:rsidRDefault="002F0789" w:rsidP="002F0789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представленные работы должны соответствовать заданной теме;</w:t>
      </w:r>
    </w:p>
    <w:p w14:paraId="00000038" w14:textId="1DA307FC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изображение создано в графическом редакторе;</w:t>
      </w:r>
    </w:p>
    <w:p w14:paraId="00000039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формат изображения – SVG, EPS, AI;</w:t>
      </w:r>
    </w:p>
    <w:p w14:paraId="0000003A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не принимаются заимствованные картинки, рисунки и другие изображения из сети Интернет;</w:t>
      </w:r>
    </w:p>
    <w:p w14:paraId="0000003B" w14:textId="3FB54DDE" w:rsidR="005B2C6F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содержание работ не должно противоречить законодательству РФ и нормам морали.</w:t>
      </w:r>
    </w:p>
    <w:p w14:paraId="29790847" w14:textId="77777777" w:rsidR="002F0789" w:rsidRPr="0062213E" w:rsidRDefault="002F0789" w:rsidP="002F07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1C4B8E89" w:rsidR="005B2C6F" w:rsidRDefault="0062213E" w:rsidP="002F0789">
      <w:pPr>
        <w:spacing w:after="0" w:line="276" w:lineRule="auto"/>
        <w:ind w:left="850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работы:</w:t>
      </w:r>
    </w:p>
    <w:p w14:paraId="19A7D2F9" w14:textId="77777777" w:rsidR="002F0789" w:rsidRPr="0062213E" w:rsidRDefault="002F0789" w:rsidP="002F0789">
      <w:pPr>
        <w:spacing w:after="0" w:line="276" w:lineRule="auto"/>
        <w:ind w:left="850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соответствие заданию;</w:t>
      </w:r>
    </w:p>
    <w:p w14:paraId="0000003E" w14:textId="29A565EC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раскрытие замысла;</w:t>
      </w:r>
    </w:p>
    <w:p w14:paraId="0000003F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композиционное решение;</w:t>
      </w:r>
    </w:p>
    <w:p w14:paraId="00000040" w14:textId="54E01181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оригинальность дизайнерского решения;</w:t>
      </w:r>
    </w:p>
    <w:p w14:paraId="00000041" w14:textId="77777777" w:rsidR="005B2C6F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техническая сложность исполнения дизайна;</w:t>
      </w:r>
    </w:p>
    <w:p w14:paraId="5CE4727D" w14:textId="77777777" w:rsidR="0062213E" w:rsidRP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аккуратность исполнения.</w:t>
      </w:r>
    </w:p>
    <w:p w14:paraId="00000043" w14:textId="5CAFF58B" w:rsidR="005B2C6F" w:rsidRPr="0062213E" w:rsidRDefault="0062213E" w:rsidP="0062213E">
      <w:pPr>
        <w:spacing w:after="24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3) </w:t>
      </w:r>
      <w:r w:rsidRPr="0062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Работка VR/AR приложений</w:t>
      </w:r>
    </w:p>
    <w:p w14:paraId="00000044" w14:textId="77777777" w:rsidR="005B2C6F" w:rsidRPr="0062213E" w:rsidRDefault="0062213E" w:rsidP="0062213E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индивидуальное</w:t>
      </w:r>
    </w:p>
    <w:p w14:paraId="00000045" w14:textId="77777777" w:rsidR="005B2C6F" w:rsidRPr="0062213E" w:rsidRDefault="0062213E" w:rsidP="0062213E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Возраст: 12-18 лет</w:t>
      </w:r>
    </w:p>
    <w:p w14:paraId="00000046" w14:textId="26B8781C" w:rsidR="005B2C6F" w:rsidRPr="0062213E" w:rsidRDefault="0062213E" w:rsidP="0062213E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Создать решение кейса (задачи) от технического партнера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2213E">
        <w:rPr>
          <w:rFonts w:ascii="Times New Roman" w:eastAsia="Times New Roman" w:hAnsi="Times New Roman" w:cs="Times New Roman"/>
          <w:sz w:val="24"/>
          <w:szCs w:val="24"/>
        </w:rPr>
        <w:t>Конкурсная работа должна содержать описание и визуализацию проекта в виде ф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айла        в формате PPTX, PDF, PNG, JPG. </w:t>
      </w:r>
    </w:p>
    <w:p w14:paraId="00000047" w14:textId="783A58F2" w:rsidR="005B2C6F" w:rsidRDefault="0062213E" w:rsidP="0062213E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Кейс будет прислан на электронную почту, указанную при регистрации</w:t>
      </w:r>
    </w:p>
    <w:p w14:paraId="71732A35" w14:textId="77777777" w:rsidR="0062213E" w:rsidRPr="0062213E" w:rsidRDefault="0062213E" w:rsidP="0062213E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3DB4E4EF" w14:textId="75BB22BF" w:rsidR="0062213E" w:rsidRDefault="0062213E" w:rsidP="002F0789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gjdgxs" w:colFirst="0" w:colLast="0"/>
      <w:bookmarkEnd w:id="3"/>
      <w:r w:rsidRPr="0062213E">
        <w:rPr>
          <w:rFonts w:ascii="Times New Roman" w:eastAsia="Times New Roman" w:hAnsi="Times New Roman" w:cs="Times New Roman"/>
          <w:b/>
          <w:sz w:val="24"/>
          <w:szCs w:val="24"/>
        </w:rPr>
        <w:t>Требования к работам:</w:t>
      </w:r>
    </w:p>
    <w:p w14:paraId="2730F59F" w14:textId="77777777" w:rsidR="002F0789" w:rsidRDefault="002F0789" w:rsidP="002F0789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F9B69" w14:textId="77777777" w:rsid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представленные работы должны соответствовать заданной теме;</w:t>
      </w:r>
      <w:r w:rsidRPr="0062213E">
        <w:rPr>
          <w:rFonts w:ascii="Times New Roman" w:eastAsia="Times New Roman" w:hAnsi="Times New Roman" w:cs="Times New Roman"/>
          <w:sz w:val="24"/>
          <w:szCs w:val="24"/>
        </w:rPr>
        <w:br/>
        <w:t xml:space="preserve"> формат работ: 3D </w:t>
      </w:r>
      <w:proofErr w:type="spellStart"/>
      <w:r w:rsidRPr="0062213E">
        <w:rPr>
          <w:rFonts w:ascii="Times New Roman" w:eastAsia="Times New Roman" w:hAnsi="Times New Roman" w:cs="Times New Roman"/>
          <w:sz w:val="24"/>
          <w:szCs w:val="24"/>
        </w:rPr>
        <w:t>бъекты</w:t>
      </w:r>
      <w:proofErr w:type="spellEnd"/>
      <w:r w:rsidRPr="0062213E">
        <w:rPr>
          <w:rFonts w:ascii="Times New Roman" w:eastAsia="Times New Roman" w:hAnsi="Times New Roman" w:cs="Times New Roman"/>
          <w:sz w:val="24"/>
          <w:szCs w:val="24"/>
        </w:rPr>
        <w:t xml:space="preserve"> - .</w:t>
      </w:r>
      <w:proofErr w:type="spellStart"/>
      <w:r w:rsidRPr="0062213E">
        <w:rPr>
          <w:rFonts w:ascii="Times New Roman" w:eastAsia="Times New Roman" w:hAnsi="Times New Roman" w:cs="Times New Roman"/>
          <w:sz w:val="24"/>
          <w:szCs w:val="24"/>
        </w:rPr>
        <w:t>obj</w:t>
      </w:r>
      <w:proofErr w:type="spellEnd"/>
      <w:r w:rsidRPr="0062213E">
        <w:rPr>
          <w:rFonts w:ascii="Times New Roman" w:eastAsia="Times New Roman" w:hAnsi="Times New Roman" w:cs="Times New Roman"/>
          <w:sz w:val="24"/>
          <w:szCs w:val="24"/>
        </w:rPr>
        <w:t xml:space="preserve"> или .</w:t>
      </w:r>
      <w:proofErr w:type="spellStart"/>
      <w:r w:rsidRPr="0062213E">
        <w:rPr>
          <w:rFonts w:ascii="Times New Roman" w:eastAsia="Times New Roman" w:hAnsi="Times New Roman" w:cs="Times New Roman"/>
          <w:sz w:val="24"/>
          <w:szCs w:val="24"/>
        </w:rPr>
        <w:t>fbx</w:t>
      </w:r>
      <w:proofErr w:type="spellEnd"/>
      <w:r w:rsidRPr="0062213E">
        <w:rPr>
          <w:rFonts w:ascii="Times New Roman" w:eastAsia="Times New Roman" w:hAnsi="Times New Roman" w:cs="Times New Roman"/>
          <w:sz w:val="24"/>
          <w:szCs w:val="24"/>
        </w:rPr>
        <w:t xml:space="preserve">, приложения на </w:t>
      </w:r>
      <w:proofErr w:type="spellStart"/>
      <w:r w:rsidRPr="0062213E">
        <w:rPr>
          <w:rFonts w:ascii="Times New Roman" w:eastAsia="Times New Roman" w:hAnsi="Times New Roman" w:cs="Times New Roman"/>
          <w:sz w:val="24"/>
          <w:szCs w:val="24"/>
        </w:rPr>
        <w:t>пк</w:t>
      </w:r>
      <w:proofErr w:type="spellEnd"/>
      <w:r w:rsidRPr="0062213E">
        <w:rPr>
          <w:rFonts w:ascii="Times New Roman" w:eastAsia="Times New Roman" w:hAnsi="Times New Roman" w:cs="Times New Roman"/>
          <w:sz w:val="24"/>
          <w:szCs w:val="24"/>
        </w:rPr>
        <w:t xml:space="preserve"> - .</w:t>
      </w:r>
      <w:proofErr w:type="spellStart"/>
      <w:r w:rsidRPr="0062213E">
        <w:rPr>
          <w:rFonts w:ascii="Times New Roman" w:eastAsia="Times New Roman" w:hAnsi="Times New Roman" w:cs="Times New Roman"/>
          <w:sz w:val="24"/>
          <w:szCs w:val="24"/>
        </w:rPr>
        <w:t>exе</w:t>
      </w:r>
      <w:proofErr w:type="spellEnd"/>
      <w:r w:rsidRPr="00622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приложения на андроид -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59CB9A" w14:textId="77777777" w:rsid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не принимаются заимство</w:t>
      </w:r>
      <w:r>
        <w:rPr>
          <w:rFonts w:ascii="Times New Roman" w:eastAsia="Times New Roman" w:hAnsi="Times New Roman" w:cs="Times New Roman"/>
          <w:sz w:val="24"/>
          <w:szCs w:val="24"/>
        </w:rPr>
        <w:t>ванные работы из сети Интернет;</w:t>
      </w:r>
    </w:p>
    <w:p w14:paraId="2D6A0F19" w14:textId="73717281" w:rsid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 xml:space="preserve"> содержание работ не должно противоречить законодательству РФ и нормам морали.</w:t>
      </w:r>
    </w:p>
    <w:p w14:paraId="6242C32F" w14:textId="77777777" w:rsidR="002F0789" w:rsidRPr="0062213E" w:rsidRDefault="002F0789" w:rsidP="002F07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38A13779" w14:textId="3691B3FC" w:rsidR="0062213E" w:rsidRDefault="0062213E" w:rsidP="002F0789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работы:</w:t>
      </w:r>
    </w:p>
    <w:p w14:paraId="0EB2A045" w14:textId="77777777" w:rsidR="002F0789" w:rsidRDefault="002F0789" w:rsidP="002F0789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A8D6694" w14:textId="77777777" w:rsid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заданию;</w:t>
      </w:r>
    </w:p>
    <w:p w14:paraId="5D86DF62" w14:textId="77777777" w:rsid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раскрытие замысла;</w:t>
      </w:r>
    </w:p>
    <w:p w14:paraId="32695420" w14:textId="77777777" w:rsid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композиционное решение;</w:t>
      </w:r>
    </w:p>
    <w:p w14:paraId="773F53EF" w14:textId="77777777" w:rsid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оригиналь</w:t>
      </w:r>
      <w:r>
        <w:rPr>
          <w:rFonts w:ascii="Times New Roman" w:eastAsia="Times New Roman" w:hAnsi="Times New Roman" w:cs="Times New Roman"/>
          <w:sz w:val="24"/>
          <w:szCs w:val="24"/>
        </w:rPr>
        <w:t>ность дизайнерского решения;</w:t>
      </w:r>
    </w:p>
    <w:p w14:paraId="19C2C4FA" w14:textId="77777777" w:rsidR="0062213E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техническая сложность исполнения ра</w:t>
      </w:r>
      <w:r>
        <w:rPr>
          <w:rFonts w:ascii="Times New Roman" w:eastAsia="Times New Roman" w:hAnsi="Times New Roman" w:cs="Times New Roman"/>
          <w:sz w:val="24"/>
          <w:szCs w:val="24"/>
        </w:rPr>
        <w:t>боты;</w:t>
      </w:r>
    </w:p>
    <w:p w14:paraId="00000048" w14:textId="5A67BFE1" w:rsidR="005B2C6F" w:rsidRDefault="0062213E" w:rsidP="002F07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sz w:val="24"/>
          <w:szCs w:val="24"/>
        </w:rPr>
        <w:t>аккуратность исполнения.</w:t>
      </w:r>
      <w:r w:rsidRPr="0062213E">
        <w:rPr>
          <w:rFonts w:ascii="Times New Roman" w:eastAsia="Times New Roman" w:hAnsi="Times New Roman" w:cs="Times New Roman"/>
          <w:sz w:val="24"/>
          <w:szCs w:val="24"/>
        </w:rPr>
        <w:br/>
        <w:t>Ключевой критерий при отборе работ — оригинальность и реалистичность воплощения идеи.</w:t>
      </w:r>
      <w:r w:rsidRPr="0062213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38FED7" w14:textId="7A9571B7" w:rsidR="002F0789" w:rsidRDefault="002F0789" w:rsidP="002F07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5713A42B" w:rsidR="005B2C6F" w:rsidRPr="0062213E" w:rsidRDefault="0062213E" w:rsidP="0062213E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Организационный комитет</w:t>
      </w:r>
    </w:p>
    <w:p w14:paraId="0000004A" w14:textId="77777777" w:rsidR="005B2C6F" w:rsidRPr="0062213E" w:rsidRDefault="0062213E" w:rsidP="00152808">
      <w:pPr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организационно-методического обеспечения проведения Конкурса создается оргкомитет. Состав оргкомитета формируется из педагогов Центра технического творчества «Новация» и «IT - КУБ» и представителей технического партнера конкурса.</w:t>
      </w:r>
    </w:p>
    <w:p w14:paraId="0000004B" w14:textId="77777777" w:rsidR="005B2C6F" w:rsidRPr="0062213E" w:rsidRDefault="0062213E" w:rsidP="0015280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Оргкомитет: </w:t>
      </w:r>
    </w:p>
    <w:p w14:paraId="0000004C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работу </w:t>
      </w:r>
      <w:r w:rsidRPr="00152808">
        <w:rPr>
          <w:rFonts w:ascii="Times New Roman" w:eastAsia="Times New Roman" w:hAnsi="Times New Roman" w:cs="Times New Roman"/>
          <w:sz w:val="24"/>
          <w:szCs w:val="24"/>
        </w:rPr>
        <w:t>по подготовке и проведению Конкурса;</w:t>
      </w:r>
    </w:p>
    <w:p w14:paraId="0000004D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оставляет за собой право вносить изменения и дополнения в Положение;</w:t>
      </w:r>
    </w:p>
    <w:p w14:paraId="0000004E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не несет ответственность за некорректно введенные данные. Если Участник вводит некорректные данные, Оргкомитет вправе отказать Участнику в регистрации и не допустить его к дальнейшим этапам Конкурса;</w:t>
      </w:r>
    </w:p>
    <w:p w14:paraId="0000004F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оргкомитет Конкурса вправе запросить документы, удостоверяющие возраст, личность, класс обучения участника;</w:t>
      </w:r>
    </w:p>
    <w:p w14:paraId="00000050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публикует результаты только победителей;</w:t>
      </w:r>
    </w:p>
    <w:p w14:paraId="00000051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не разглашает результаты других участников Конкурса;</w:t>
      </w:r>
    </w:p>
    <w:p w14:paraId="00000052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отправляет результаты индивидуально каждому участнику по запросу;</w:t>
      </w:r>
    </w:p>
    <w:p w14:paraId="00000053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решает технические проблемы при возникновении сбоев;</w:t>
      </w:r>
    </w:p>
    <w:p w14:paraId="00000054" w14:textId="77777777" w:rsidR="005B2C6F" w:rsidRPr="0062213E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определяет состав экспертной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комиссии;</w:t>
      </w:r>
    </w:p>
    <w:p w14:paraId="00000055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устанавливает сроки, даты и место проведения Конкурса;</w:t>
      </w:r>
    </w:p>
    <w:p w14:paraId="00000056" w14:textId="77777777" w:rsidR="005B2C6F" w:rsidRPr="00152808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информирует средства массовой информации об объявлении начала Конкурса, о ходе проведения и его итогах;</w:t>
      </w:r>
    </w:p>
    <w:p w14:paraId="00000057" w14:textId="77777777" w:rsidR="005B2C6F" w:rsidRPr="0062213E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 xml:space="preserve">размещает информацию на сайте Новация37.рф  группах социальных сетей </w:t>
      </w:r>
      <w:proofErr w:type="spellStart"/>
      <w:r w:rsidRPr="00152808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14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5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58" w14:textId="5ACAC4E6" w:rsidR="005B2C6F" w:rsidRDefault="0062213E" w:rsidP="001528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08">
        <w:rPr>
          <w:rFonts w:ascii="Times New Roman" w:eastAsia="Times New Roman" w:hAnsi="Times New Roman" w:cs="Times New Roman"/>
          <w:sz w:val="24"/>
          <w:szCs w:val="24"/>
        </w:rPr>
        <w:t>гарантирует использование личных данных участников в целях проведения Конкурса и об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язуется не передавать их третьим лицам. </w:t>
      </w:r>
    </w:p>
    <w:p w14:paraId="2FF0A52A" w14:textId="77777777" w:rsidR="0062213E" w:rsidRPr="0062213E" w:rsidRDefault="0062213E" w:rsidP="006221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168A38FA" w:rsidR="005B2C6F" w:rsidRPr="0062213E" w:rsidRDefault="0062213E" w:rsidP="0062213E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Конкурса и награждение</w:t>
      </w:r>
    </w:p>
    <w:p w14:paraId="0000005B" w14:textId="77777777" w:rsidR="005B2C6F" w:rsidRPr="0062213E" w:rsidRDefault="0062213E" w:rsidP="00152808">
      <w:pPr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номинации определяется один победитель. </w:t>
      </w:r>
    </w:p>
    <w:p w14:paraId="0000005C" w14:textId="77777777" w:rsidR="005B2C6F" w:rsidRPr="0062213E" w:rsidRDefault="0062213E" w:rsidP="00152808">
      <w:pPr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победителях будет размещена 21.02.2023 на сайте Центра </w:t>
      </w:r>
      <w:hyperlink r:id="rId16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http://новация37.рф/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сайте IT-КУБ </w:t>
      </w:r>
      <w:hyperlink r:id="rId17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http://itcube37.ru/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группах </w:t>
      </w:r>
      <w:proofErr w:type="spellStart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 же </w:t>
      </w:r>
      <w:hyperlink r:id="rId19">
        <w:r w:rsidRPr="00622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D" w14:textId="77777777" w:rsidR="005B2C6F" w:rsidRPr="0062213E" w:rsidRDefault="0062213E" w:rsidP="00152808">
      <w:pPr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награждаются сертификатами об участии и памятными сувенирами от партнеров мероприятия. Победители Конкурса награждаются памятными дипломами и призами.</w:t>
      </w:r>
    </w:p>
    <w:p w14:paraId="0000005E" w14:textId="77777777" w:rsidR="005B2C6F" w:rsidRPr="0062213E" w:rsidRDefault="0062213E" w:rsidP="00152808">
      <w:pPr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Информация о формате подведения итогов Конкурса будет направлена дополнительно.</w:t>
      </w:r>
    </w:p>
    <w:p w14:paraId="0000005F" w14:textId="77777777" w:rsidR="005B2C6F" w:rsidRDefault="0062213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fldChar w:fldCharType="begin"/>
      </w:r>
      <w:r>
        <w:instrText xml:space="preserve"> HYPERLINK "https://designact-russia.com/uploads/officials/%D0%9F%D0%9E%D0%9B%D0%9E%D0%96%D0%95%D0%9D%D0%98%D0%95_%D0%9E_%D0%9A%D0%9E%D0%9D%D0%9A%D0%A3%D0%A0%D0%A1%D0%95_%D0%94%D0%98%D0%97%D0%90%D0%99%D0%9D_%D0%90%D0%9A%D0%A2_%D0%B2%D0%B0%D1%80_4.pdf#page=1" </w:instrText>
      </w:r>
      <w:r>
        <w:fldChar w:fldCharType="separate"/>
      </w:r>
    </w:p>
    <w:p w14:paraId="00000060" w14:textId="77777777" w:rsidR="005B2C6F" w:rsidRDefault="0062213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"https://designact-russia.com/uploads/officials/%D0%9F%D0%9E%D0%9B%D0%9E%D0%96%D0%95%D0%9D%D0%98%D0%95_%D0%9E_%D0%9A%D0%9E%D0%9D%D0%9A%D0%A3%D0%A0%D0%A1%D0%95_%D0%94%D0%98%D0%97%D0%90%D0%99%D0%9D_%D0%90%D0%9A%D0%A2_%D0%B2%D0%B0%D1%80_4.pdf#page=2" </w:instrText>
      </w:r>
      <w:r>
        <w:fldChar w:fldCharType="separate"/>
      </w:r>
    </w:p>
    <w:p w14:paraId="00000061" w14:textId="77777777" w:rsidR="005B2C6F" w:rsidRDefault="0062213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"https://designact-russia.com/uploads/officials/%D0%9F%D0%9E%D0%9B%D0%9E%D0%96%D0%95%D0%9D%D0%98%D0%95_%D0%9E_%D0%9A%D0%9E%D0%9D%D0%9A%D0%A3%D0%A0%D0%A1%D0%95_%D0%94%D0%98%D0%97%D0%90%D0%99%D0%9D_%D0%90%D0%9A%D0%A2_%D0%B2%D0%B0%D1%80_4.pdf#page=3" </w:instrText>
      </w:r>
      <w:r>
        <w:fldChar w:fldCharType="separate"/>
      </w:r>
    </w:p>
    <w:p w14:paraId="00000062" w14:textId="49F70F15" w:rsidR="0062213E" w:rsidRDefault="0062213E" w:rsidP="00622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end"/>
      </w:r>
    </w:p>
    <w:sectPr w:rsidR="0062213E" w:rsidSect="002F0789"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5F7"/>
    <w:multiLevelType w:val="multilevel"/>
    <w:tmpl w:val="C38EA8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7A19FB"/>
    <w:multiLevelType w:val="multilevel"/>
    <w:tmpl w:val="5B5E8BB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BD910F8"/>
    <w:multiLevelType w:val="hybridMultilevel"/>
    <w:tmpl w:val="34D2A2F0"/>
    <w:lvl w:ilvl="0" w:tplc="0E4E17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E75E5D"/>
    <w:multiLevelType w:val="multilevel"/>
    <w:tmpl w:val="C1BCD0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89102C7"/>
    <w:multiLevelType w:val="multilevel"/>
    <w:tmpl w:val="90324D0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9765946"/>
    <w:multiLevelType w:val="multilevel"/>
    <w:tmpl w:val="5B5E8BB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EC32F4F"/>
    <w:multiLevelType w:val="multilevel"/>
    <w:tmpl w:val="636A337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69361A6"/>
    <w:multiLevelType w:val="multilevel"/>
    <w:tmpl w:val="E08E57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7A85A76"/>
    <w:multiLevelType w:val="multilevel"/>
    <w:tmpl w:val="607E35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93153F9"/>
    <w:multiLevelType w:val="multilevel"/>
    <w:tmpl w:val="636A337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3B425BE"/>
    <w:multiLevelType w:val="hybridMultilevel"/>
    <w:tmpl w:val="3D881EA0"/>
    <w:lvl w:ilvl="0" w:tplc="0E4E1762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5022B04"/>
    <w:multiLevelType w:val="multilevel"/>
    <w:tmpl w:val="C1BCD0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B94740B"/>
    <w:multiLevelType w:val="multilevel"/>
    <w:tmpl w:val="4524F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903E99"/>
    <w:multiLevelType w:val="hybridMultilevel"/>
    <w:tmpl w:val="8BF0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3578"/>
    <w:multiLevelType w:val="multilevel"/>
    <w:tmpl w:val="EB548FE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5FBE50A1"/>
    <w:multiLevelType w:val="hybridMultilevel"/>
    <w:tmpl w:val="CB82D94C"/>
    <w:lvl w:ilvl="0" w:tplc="0E4E17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A965F4"/>
    <w:multiLevelType w:val="multilevel"/>
    <w:tmpl w:val="84C2A4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AE06A86"/>
    <w:multiLevelType w:val="multilevel"/>
    <w:tmpl w:val="C1BCD0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BEB70B8"/>
    <w:multiLevelType w:val="hybridMultilevel"/>
    <w:tmpl w:val="2386582C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F7E1D"/>
    <w:multiLevelType w:val="hybridMultilevel"/>
    <w:tmpl w:val="D0026186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13D75"/>
    <w:multiLevelType w:val="multilevel"/>
    <w:tmpl w:val="C1BCD0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6992CC9"/>
    <w:multiLevelType w:val="multilevel"/>
    <w:tmpl w:val="AE440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8244532"/>
    <w:multiLevelType w:val="multilevel"/>
    <w:tmpl w:val="7E40C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9074B84"/>
    <w:multiLevelType w:val="hybridMultilevel"/>
    <w:tmpl w:val="849E1158"/>
    <w:lvl w:ilvl="0" w:tplc="0E4E17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0C29FA"/>
    <w:multiLevelType w:val="multilevel"/>
    <w:tmpl w:val="43BCE95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DC833DE"/>
    <w:multiLevelType w:val="multilevel"/>
    <w:tmpl w:val="01F216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1"/>
  </w:num>
  <w:num w:numId="5">
    <w:abstractNumId w:val="24"/>
  </w:num>
  <w:num w:numId="6">
    <w:abstractNumId w:val="14"/>
  </w:num>
  <w:num w:numId="7">
    <w:abstractNumId w:val="0"/>
  </w:num>
  <w:num w:numId="8">
    <w:abstractNumId w:val="25"/>
  </w:num>
  <w:num w:numId="9">
    <w:abstractNumId w:val="16"/>
  </w:num>
  <w:num w:numId="10">
    <w:abstractNumId w:val="7"/>
  </w:num>
  <w:num w:numId="11">
    <w:abstractNumId w:val="9"/>
  </w:num>
  <w:num w:numId="12">
    <w:abstractNumId w:val="6"/>
  </w:num>
  <w:num w:numId="13">
    <w:abstractNumId w:val="17"/>
  </w:num>
  <w:num w:numId="14">
    <w:abstractNumId w:val="3"/>
  </w:num>
  <w:num w:numId="15">
    <w:abstractNumId w:val="11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13"/>
  </w:num>
  <w:num w:numId="21">
    <w:abstractNumId w:val="19"/>
  </w:num>
  <w:num w:numId="22">
    <w:abstractNumId w:val="10"/>
  </w:num>
  <w:num w:numId="23">
    <w:abstractNumId w:val="2"/>
  </w:num>
  <w:num w:numId="24">
    <w:abstractNumId w:val="23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6F"/>
    <w:rsid w:val="00091F23"/>
    <w:rsid w:val="00152808"/>
    <w:rsid w:val="002E1DFA"/>
    <w:rsid w:val="002F0789"/>
    <w:rsid w:val="00491165"/>
    <w:rsid w:val="004A25AE"/>
    <w:rsid w:val="005B2C6F"/>
    <w:rsid w:val="0062213E"/>
    <w:rsid w:val="007F7DFB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A8BC"/>
  <w15:docId w15:val="{10821828-9260-4169-A845-2154719E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642A0"/>
    <w:rPr>
      <w:color w:val="0000FF"/>
      <w:u w:val="single"/>
    </w:rPr>
  </w:style>
  <w:style w:type="character" w:customStyle="1" w:styleId="markedcontent">
    <w:name w:val="markedcontent"/>
    <w:basedOn w:val="a0"/>
    <w:rsid w:val="000642A0"/>
  </w:style>
  <w:style w:type="paragraph" w:styleId="a5">
    <w:name w:val="Normal (Web)"/>
    <w:basedOn w:val="a"/>
    <w:uiPriority w:val="99"/>
    <w:semiHidden/>
    <w:unhideWhenUsed/>
    <w:rsid w:val="0006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672FB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4A25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org@itcube37.ru" TargetMode="External"/><Relationship Id="rId13" Type="http://schemas.openxmlformats.org/officeDocument/2006/relationships/hyperlink" Target="https://vk.com/itcube37" TargetMode="External"/><Relationship Id="rId18" Type="http://schemas.openxmlformats.org/officeDocument/2006/relationships/hyperlink" Target="https://vk.com/nova20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forms.yandex.ru/cloud/63bd257473cee70757f1578d/" TargetMode="External"/><Relationship Id="rId12" Type="http://schemas.openxmlformats.org/officeDocument/2006/relationships/hyperlink" Target="https://vk.com/nova2011" TargetMode="External"/><Relationship Id="rId17" Type="http://schemas.openxmlformats.org/officeDocument/2006/relationships/hyperlink" Target="http://itcube37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37.&#1085;&#1072;&#1074;&#1080;&#1075;&#1072;&#1090;&#1086;&#1088;.&#1076;&#1077;&#1090;&#1080;/activity/883/?date=2023-03-01" TargetMode="External"/><Relationship Id="rId11" Type="http://schemas.openxmlformats.org/officeDocument/2006/relationships/hyperlink" Target="http://itcube37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tcube37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vk.com/itcube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.org@itcube37.ru" TargetMode="External"/><Relationship Id="rId14" Type="http://schemas.openxmlformats.org/officeDocument/2006/relationships/hyperlink" Target="https://vk.com/nova2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0CWRwsiOShZCGbwLXuMvT1j2Lw==">AMUW2mXa72TNZWw3p0D2KscZXGl8aGSUe/S3zBqiyKtQZi5eTZ2W3YdOJ2lPu1YSDHeeGbsq9X88djPd9+m+sb91QTaUqiy/+8Rb7yMBTxvHo4oljDNSOeclAK8VZjKy1i1HVAYAs0qE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Sevrugova-A-N</dc:creator>
  <cp:lastModifiedBy>Ольга Чистякова</cp:lastModifiedBy>
  <cp:revision>7</cp:revision>
  <dcterms:created xsi:type="dcterms:W3CDTF">2023-01-11T12:01:00Z</dcterms:created>
  <dcterms:modified xsi:type="dcterms:W3CDTF">2023-01-19T08:51:00Z</dcterms:modified>
</cp:coreProperties>
</file>